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D9716" w14:textId="77777777" w:rsidR="00287DA7" w:rsidRPr="007557F2" w:rsidRDefault="002B2398" w:rsidP="00FE115D">
      <w:pPr>
        <w:spacing w:after="0" w:line="240" w:lineRule="auto"/>
        <w:jc w:val="center"/>
        <w:rPr>
          <w:rFonts w:ascii="Times New Roman" w:hAnsi="Times New Roman"/>
        </w:rPr>
      </w:pPr>
      <w:bookmarkStart w:id="0" w:name="_GoBack"/>
      <w:bookmarkEnd w:id="0"/>
      <w:r>
        <w:rPr>
          <w:noProof/>
        </w:rPr>
        <w:pict w14:anchorId="04153140">
          <v:shapetype id="_x0000_t202" coordsize="21600,21600" o:spt="202" path="m,l,21600r21600,l21600,xe">
            <v:stroke joinstyle="miter"/>
            <v:path gradientshapeok="t" o:connecttype="rect"/>
          </v:shapetype>
          <v:shape id="Text Box 2" o:spid="_x0000_s1026" type="#_x0000_t202" style="position:absolute;left:0;text-align:left;margin-left:-40.9pt;margin-top:-46.3pt;width:169.65pt;height:110.6pt;z-index:-2516572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" stroked="f">
            <v:textbox style="mso-fit-shape-to-text:t">
              <w:txbxContent>
                <w:p w14:paraId="002BF54A" w14:textId="77777777" w:rsidR="00AF602A" w:rsidRPr="00944F09" w:rsidRDefault="005D01A7">
                  <w:pPr>
                    <w:rPr>
                      <w:color w:val="808080" w:themeColor="background1" w:themeShade="80"/>
                    </w:rPr>
                  </w:pPr>
                  <w:r>
                    <w:rPr>
                      <w:color w:val="808080" w:themeColor="background1" w:themeShade="80"/>
                    </w:rPr>
                    <w:t>FLNB LF 13-21</w:t>
                  </w:r>
                  <w:r w:rsidR="007D41BD">
                    <w:rPr>
                      <w:color w:val="808080" w:themeColor="background1" w:themeShade="80"/>
                    </w:rPr>
                    <w:t xml:space="preserve"> (Rev. 12/17)</w:t>
                  </w:r>
                </w:p>
              </w:txbxContent>
            </v:textbox>
          </v:shape>
        </w:pict>
      </w:r>
      <w:r w:rsidR="001857FD" w:rsidRPr="007557F2">
        <w:rPr>
          <w:rFonts w:ascii="Times New Roman" w:hAnsi="Times New Roman"/>
        </w:rPr>
        <w:t>UNITED STATES BANKRUPTCY COURT</w:t>
      </w:r>
    </w:p>
    <w:p w14:paraId="2879F212" w14:textId="77777777" w:rsidR="001857FD" w:rsidRPr="007557F2" w:rsidRDefault="001857FD" w:rsidP="00FE115D">
      <w:pPr>
        <w:spacing w:after="0" w:line="240" w:lineRule="auto"/>
        <w:jc w:val="center"/>
        <w:rPr>
          <w:rFonts w:ascii="Times New Roman" w:hAnsi="Times New Roman"/>
        </w:rPr>
      </w:pPr>
      <w:r w:rsidRPr="007557F2">
        <w:rPr>
          <w:rFonts w:ascii="Times New Roman" w:hAnsi="Times New Roman"/>
        </w:rPr>
        <w:t>NORTHERN DISTRICT OF FLORIDA</w:t>
      </w:r>
    </w:p>
    <w:p w14:paraId="69487687" w14:textId="77777777" w:rsidR="001857FD" w:rsidRPr="007557F2" w:rsidRDefault="00E36B11" w:rsidP="00FE115D">
      <w:pPr>
        <w:spacing w:after="0" w:line="240" w:lineRule="auto"/>
        <w:jc w:val="center"/>
        <w:rPr>
          <w:rFonts w:ascii="Times New Roman" w:hAnsi="Times New Roman"/>
        </w:rPr>
      </w:pPr>
      <w:r w:rsidRPr="007557F2">
        <w:rPr>
          <w:rFonts w:ascii="Times New Roman" w:hAnsi="Times New Roman"/>
        </w:rPr>
        <w:t>DIVISION</w:t>
      </w:r>
    </w:p>
    <w:p w14:paraId="1BF7F8A7" w14:textId="77777777" w:rsidR="001857FD" w:rsidRPr="007557F2" w:rsidRDefault="001857FD" w:rsidP="00FE115D">
      <w:pPr>
        <w:spacing w:after="0" w:line="240" w:lineRule="auto"/>
        <w:rPr>
          <w:rFonts w:ascii="Times New Roman" w:hAnsi="Times New Roman"/>
        </w:rPr>
      </w:pPr>
    </w:p>
    <w:p w14:paraId="130AEFD2" w14:textId="77777777" w:rsidR="001857FD" w:rsidRPr="007557F2" w:rsidRDefault="001857FD" w:rsidP="00FE115D">
      <w:pPr>
        <w:spacing w:after="0" w:line="240" w:lineRule="auto"/>
        <w:rPr>
          <w:rFonts w:ascii="Times New Roman" w:hAnsi="Times New Roman"/>
        </w:rPr>
      </w:pPr>
      <w:r w:rsidRPr="007557F2">
        <w:rPr>
          <w:rFonts w:ascii="Times New Roman" w:hAnsi="Times New Roman"/>
        </w:rPr>
        <w:t>In re:</w:t>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Pr="007557F2">
        <w:rPr>
          <w:rFonts w:ascii="Times New Roman" w:hAnsi="Times New Roman"/>
        </w:rPr>
        <w:tab/>
        <w:t>Case No.</w:t>
      </w:r>
    </w:p>
    <w:p w14:paraId="259EF3E7" w14:textId="77777777" w:rsidR="001857FD" w:rsidRPr="007557F2" w:rsidRDefault="001857FD" w:rsidP="00FE115D">
      <w:pPr>
        <w:spacing w:after="0" w:line="240" w:lineRule="auto"/>
        <w:rPr>
          <w:rFonts w:ascii="Times New Roman" w:hAnsi="Times New Roman"/>
        </w:rPr>
      </w:pP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00503F20" w:rsidRPr="007557F2">
        <w:rPr>
          <w:rFonts w:ascii="Times New Roman" w:hAnsi="Times New Roman"/>
        </w:rPr>
        <w:tab/>
      </w:r>
      <w:r w:rsidRPr="007557F2">
        <w:rPr>
          <w:rFonts w:ascii="Times New Roman" w:hAnsi="Times New Roman"/>
        </w:rPr>
        <w:tab/>
        <w:t>Chapter 13</w:t>
      </w:r>
    </w:p>
    <w:p w14:paraId="5DFFA9A0" w14:textId="77777777" w:rsidR="001857FD" w:rsidRPr="007557F2" w:rsidRDefault="002B2398" w:rsidP="00FE115D">
      <w:pPr>
        <w:spacing w:after="0" w:line="240" w:lineRule="auto"/>
        <w:rPr>
          <w:rFonts w:ascii="Times New Roman" w:hAnsi="Times New Roman"/>
        </w:rPr>
      </w:pPr>
      <w:r>
        <w:rPr>
          <w:noProof/>
        </w:rPr>
        <w:pict w14:anchorId="3C0F0658">
          <v:shape id="_x0000_s1027" type="#_x0000_t202" style="position:absolute;margin-left:289.1pt;margin-top:9.2pt;width:206.45pt;height:38.3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">
            <v:textbox>
              <w:txbxContent>
                <w:p w14:paraId="5B95604D" w14:textId="77777777" w:rsidR="00FE115D" w:rsidRDefault="00CB42E7" w:rsidP="00FE115D">
                  <w:pPr>
                    <w:spacing w:after="0" w:line="240" w:lineRule="auto"/>
                    <w:rPr>
                      <w:rFonts w:ascii="Times New Roman" w:hAnsi="Times New Roman"/>
                      <w:sz w:val="24"/>
                      <w:szCs w:val="24"/>
                    </w:rPr>
                  </w:pPr>
                  <w:r w:rsidRPr="004F22C1">
                    <w:rPr>
                      <w:rFonts w:ascii="Times New Roman" w:hAnsi="Times New Roman"/>
                      <w:sz w:val="24"/>
                      <w:szCs w:val="24"/>
                    </w:rPr>
                    <w:sym w:font="Symbol" w:char="F0F0"/>
                  </w:r>
                  <w:r w:rsidRPr="00CB42E7">
                    <w:rPr>
                      <w:rFonts w:ascii="Times New Roman" w:hAnsi="Times New Roman"/>
                      <w:sz w:val="24"/>
                      <w:szCs w:val="24"/>
                    </w:rPr>
                    <w:t xml:space="preserve">   </w:t>
                  </w:r>
                  <w:r w:rsidR="00AA5FB4" w:rsidRPr="005676D9">
                    <w:rPr>
                      <w:rFonts w:ascii="Times New Roman" w:hAnsi="Times New Roman"/>
                      <w:sz w:val="24"/>
                      <w:szCs w:val="24"/>
                    </w:rPr>
                    <w:t xml:space="preserve">Check if this is an AMENDED </w:t>
                  </w:r>
                </w:p>
                <w:p w14:paraId="0C9C57BF" w14:textId="77777777" w:rsidR="00CB42E7" w:rsidRPr="00CB42E7" w:rsidRDefault="00FE115D" w:rsidP="00FE115D">
                  <w:pPr>
                    <w:spacing w:after="0" w:line="240" w:lineRule="auto"/>
                    <w:rPr>
                      <w:rFonts w:ascii="Times New Roman" w:hAnsi="Times New Roman"/>
                    </w:rPr>
                  </w:pPr>
                  <w:r>
                    <w:rPr>
                      <w:rFonts w:ascii="Times New Roman" w:hAnsi="Times New Roman"/>
                      <w:sz w:val="24"/>
                      <w:szCs w:val="24"/>
                    </w:rPr>
                    <w:tab/>
                  </w:r>
                  <w:r w:rsidR="00AA5FB4" w:rsidRPr="005676D9">
                    <w:rPr>
                      <w:rFonts w:ascii="Times New Roman" w:hAnsi="Times New Roman"/>
                      <w:sz w:val="24"/>
                      <w:szCs w:val="24"/>
                    </w:rPr>
                    <w:t>PLAN</w:t>
                  </w:r>
                  <w:r w:rsidR="00CB42E7" w:rsidRPr="005676D9">
                    <w:rPr>
                      <w:rFonts w:ascii="Times New Roman" w:hAnsi="Times New Roman"/>
                      <w:sz w:val="24"/>
                      <w:szCs w:val="24"/>
                    </w:rPr>
                    <w:t xml:space="preserve"> </w:t>
                  </w:r>
                  <w:r w:rsidR="00CB42E7" w:rsidRPr="005676D9">
                    <w:rPr>
                      <w:rFonts w:ascii="Times New Roman" w:hAnsi="Times New Roman"/>
                      <w:sz w:val="24"/>
                      <w:szCs w:val="24"/>
                      <w:u w:val="single"/>
                    </w:rPr>
                    <w:t xml:space="preserve"> [First, Second…]</w:t>
                  </w:r>
                  <w:r w:rsidR="00CB42E7" w:rsidRPr="00CB42E7">
                    <w:rPr>
                      <w:rFonts w:ascii="Times New Roman" w:hAnsi="Times New Roman"/>
                      <w:sz w:val="24"/>
                      <w:szCs w:val="24"/>
                      <w:u w:val="single"/>
                    </w:rPr>
                    <w:t xml:space="preserve"> </w:t>
                  </w:r>
                </w:p>
              </w:txbxContent>
            </v:textbox>
          </v:shape>
        </w:pict>
      </w:r>
    </w:p>
    <w:p w14:paraId="341B4E9F" w14:textId="77777777" w:rsidR="001857FD" w:rsidRPr="007557F2" w:rsidRDefault="001857FD" w:rsidP="00FE115D">
      <w:pPr>
        <w:spacing w:after="0" w:line="240" w:lineRule="auto"/>
        <w:rPr>
          <w:rFonts w:ascii="Times New Roman" w:hAnsi="Times New Roman"/>
        </w:rPr>
      </w:pPr>
    </w:p>
    <w:p w14:paraId="16A3E808" w14:textId="77777777" w:rsidR="001857FD" w:rsidRPr="007557F2" w:rsidRDefault="001857FD" w:rsidP="00FE115D">
      <w:pPr>
        <w:spacing w:after="0" w:line="240" w:lineRule="auto"/>
        <w:rPr>
          <w:rFonts w:ascii="Times New Roman" w:hAnsi="Times New Roman"/>
        </w:rPr>
      </w:pPr>
      <w:r w:rsidRPr="007557F2">
        <w:rPr>
          <w:rFonts w:ascii="Times New Roman" w:hAnsi="Times New Roman"/>
          <w:u w:val="single"/>
        </w:rPr>
        <w:tab/>
      </w:r>
      <w:r w:rsidRPr="007557F2">
        <w:rPr>
          <w:rFonts w:ascii="Times New Roman" w:hAnsi="Times New Roman"/>
          <w:u w:val="single"/>
        </w:rPr>
        <w:tab/>
      </w:r>
      <w:r w:rsidR="00503F20" w:rsidRPr="007557F2">
        <w:rPr>
          <w:rFonts w:ascii="Times New Roman" w:hAnsi="Times New Roman"/>
          <w:u w:val="single"/>
        </w:rPr>
        <w:tab/>
      </w:r>
      <w:r w:rsidR="00503F20" w:rsidRPr="007557F2">
        <w:rPr>
          <w:rFonts w:ascii="Times New Roman" w:hAnsi="Times New Roman"/>
          <w:u w:val="single"/>
        </w:rPr>
        <w:tab/>
      </w:r>
      <w:r w:rsidR="00503F20" w:rsidRPr="007557F2">
        <w:rPr>
          <w:rFonts w:ascii="Times New Roman" w:hAnsi="Times New Roman"/>
          <w:u w:val="single"/>
        </w:rPr>
        <w:tab/>
      </w:r>
      <w:r w:rsidR="004665D0" w:rsidRPr="007557F2">
        <w:rPr>
          <w:rFonts w:ascii="Times New Roman" w:hAnsi="Times New Roman"/>
          <w:u w:val="single"/>
        </w:rPr>
        <w:tab/>
      </w:r>
      <w:r w:rsidR="004665D0" w:rsidRPr="007557F2">
        <w:rPr>
          <w:rFonts w:ascii="Times New Roman" w:hAnsi="Times New Roman"/>
          <w:u w:val="single"/>
        </w:rPr>
        <w:tab/>
      </w:r>
      <w:r w:rsidR="00503F20"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p>
    <w:p w14:paraId="29092C36" w14:textId="77777777" w:rsidR="001857FD" w:rsidRPr="007557F2" w:rsidRDefault="001857FD" w:rsidP="00FE115D">
      <w:pPr>
        <w:spacing w:after="0" w:line="240" w:lineRule="auto"/>
        <w:rPr>
          <w:rFonts w:ascii="Times New Roman" w:hAnsi="Times New Roman"/>
        </w:rPr>
      </w:pPr>
      <w:r w:rsidRPr="007557F2">
        <w:rPr>
          <w:rFonts w:ascii="Times New Roman" w:hAnsi="Times New Roman"/>
        </w:rPr>
        <w:tab/>
      </w:r>
      <w:r w:rsidRPr="007557F2">
        <w:rPr>
          <w:rFonts w:ascii="Times New Roman" w:hAnsi="Times New Roman"/>
        </w:rPr>
        <w:tab/>
      </w:r>
      <w:r w:rsidRPr="007557F2">
        <w:rPr>
          <w:rFonts w:ascii="Times New Roman" w:hAnsi="Times New Roman"/>
        </w:rPr>
        <w:tab/>
        <w:t>Debtor(s)</w:t>
      </w:r>
      <w:r w:rsidR="000C4141" w:rsidRPr="007557F2">
        <w:rPr>
          <w:rStyle w:val="FootnoteReference"/>
          <w:rFonts w:ascii="Times New Roman" w:hAnsi="Times New Roman"/>
        </w:rPr>
        <w:footnoteReference w:id="1"/>
      </w:r>
    </w:p>
    <w:p w14:paraId="5FF1DB06" w14:textId="77777777" w:rsidR="001857FD" w:rsidRPr="007557F2" w:rsidRDefault="001857FD" w:rsidP="00FE115D">
      <w:pPr>
        <w:spacing w:after="0" w:line="240" w:lineRule="auto"/>
        <w:rPr>
          <w:rFonts w:ascii="Times New Roman" w:hAnsi="Times New Roman"/>
        </w:rPr>
      </w:pPr>
    </w:p>
    <w:p w14:paraId="5C6C52FD" w14:textId="77777777" w:rsidR="001857FD" w:rsidRPr="007557F2" w:rsidRDefault="001857FD" w:rsidP="00FE115D">
      <w:pPr>
        <w:spacing w:after="0" w:line="240" w:lineRule="auto"/>
        <w:jc w:val="center"/>
        <w:rPr>
          <w:rFonts w:ascii="Times New Roman" w:hAnsi="Times New Roman"/>
          <w:b/>
        </w:rPr>
      </w:pPr>
      <w:r w:rsidRPr="007557F2">
        <w:rPr>
          <w:rFonts w:ascii="Times New Roman" w:hAnsi="Times New Roman"/>
          <w:b/>
        </w:rPr>
        <w:t>CHAPTER 13 PLAN</w:t>
      </w:r>
    </w:p>
    <w:p w14:paraId="42B89DA2" w14:textId="77777777" w:rsidR="001857FD" w:rsidRPr="007557F2" w:rsidRDefault="001857FD" w:rsidP="00FE115D">
      <w:pPr>
        <w:spacing w:after="0" w:line="240" w:lineRule="auto"/>
        <w:rPr>
          <w:rFonts w:ascii="Times New Roman" w:hAnsi="Times New Roman"/>
          <w:b/>
        </w:rPr>
      </w:pPr>
    </w:p>
    <w:p w14:paraId="3F843501" w14:textId="77777777" w:rsidR="001857FD" w:rsidRPr="007557F2" w:rsidRDefault="001857FD" w:rsidP="00FE115D">
      <w:pPr>
        <w:spacing w:after="0" w:line="240" w:lineRule="auto"/>
        <w:ind w:left="-187"/>
        <w:rPr>
          <w:rFonts w:ascii="Times New Roman" w:hAnsi="Times New Roman"/>
          <w:b/>
          <w:u w:val="single"/>
        </w:rPr>
      </w:pPr>
      <w:r w:rsidRPr="007557F2">
        <w:rPr>
          <w:rFonts w:ascii="Times New Roman" w:hAnsi="Times New Roman"/>
          <w:b/>
          <w:u w:val="single"/>
        </w:rPr>
        <w:t>PART 1: NOTICES</w:t>
      </w:r>
      <w:r w:rsidR="00D07C1C"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4665D0" w:rsidRPr="007557F2">
        <w:rPr>
          <w:rFonts w:ascii="Times New Roman" w:hAnsi="Times New Roman"/>
          <w:b/>
          <w:u w:val="single"/>
        </w:rPr>
        <w:tab/>
      </w:r>
      <w:r w:rsidR="004665D0" w:rsidRPr="007557F2">
        <w:rPr>
          <w:rFonts w:ascii="Times New Roman" w:hAnsi="Times New Roman"/>
          <w:b/>
          <w:u w:val="single"/>
        </w:rPr>
        <w:tab/>
      </w:r>
      <w:r w:rsidR="004665D0" w:rsidRPr="007557F2">
        <w:rPr>
          <w:rFonts w:ascii="Times New Roman" w:hAnsi="Times New Roman"/>
          <w:b/>
          <w:u w:val="single"/>
        </w:rPr>
        <w:tab/>
      </w:r>
      <w:r w:rsidR="004665D0" w:rsidRPr="007557F2">
        <w:rPr>
          <w:rFonts w:ascii="Times New Roman" w:hAnsi="Times New Roman"/>
          <w:b/>
          <w:u w:val="single"/>
        </w:rPr>
        <w:tab/>
      </w:r>
      <w:r w:rsidR="004665D0" w:rsidRPr="007557F2">
        <w:rPr>
          <w:rFonts w:ascii="Times New Roman" w:hAnsi="Times New Roman"/>
          <w:b/>
          <w:u w:val="single"/>
        </w:rPr>
        <w:tab/>
      </w:r>
      <w:r w:rsidR="004665D0" w:rsidRPr="007557F2">
        <w:rPr>
          <w:rFonts w:ascii="Times New Roman" w:hAnsi="Times New Roman"/>
          <w:b/>
          <w:u w:val="single"/>
        </w:rPr>
        <w:tab/>
      </w:r>
      <w:r w:rsidR="004665D0" w:rsidRPr="007557F2">
        <w:rPr>
          <w:rFonts w:ascii="Times New Roman" w:hAnsi="Times New Roman"/>
          <w:b/>
          <w:u w:val="single"/>
        </w:rPr>
        <w:tab/>
      </w:r>
      <w:r w:rsidR="004665D0" w:rsidRPr="007557F2">
        <w:rPr>
          <w:rFonts w:ascii="Times New Roman" w:hAnsi="Times New Roman"/>
          <w:b/>
          <w:u w:val="single"/>
        </w:rPr>
        <w:tab/>
      </w:r>
      <w:r w:rsidR="004665D0"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7C1C" w:rsidRPr="007557F2">
        <w:rPr>
          <w:rFonts w:ascii="Times New Roman" w:hAnsi="Times New Roman"/>
          <w:b/>
          <w:u w:val="single"/>
        </w:rPr>
        <w:tab/>
      </w:r>
      <w:r w:rsidR="00D07C1C" w:rsidRPr="007557F2">
        <w:rPr>
          <w:rFonts w:ascii="Times New Roman" w:hAnsi="Times New Roman"/>
          <w:b/>
          <w:u w:val="single"/>
        </w:rPr>
        <w:tab/>
      </w:r>
      <w:r w:rsidR="006819DA" w:rsidRPr="007557F2">
        <w:rPr>
          <w:rFonts w:ascii="Times New Roman" w:hAnsi="Times New Roman"/>
          <w:b/>
          <w:u w:val="single"/>
        </w:rPr>
        <w:tab/>
      </w:r>
    </w:p>
    <w:p w14:paraId="4DF24972" w14:textId="77777777" w:rsidR="002C39D8" w:rsidRDefault="002C39D8" w:rsidP="00FE115D">
      <w:pPr>
        <w:pStyle w:val="tableentry"/>
        <w:tabs>
          <w:tab w:val="clear" w:pos="216"/>
          <w:tab w:val="left" w:pos="1170"/>
        </w:tabs>
        <w:spacing w:before="0"/>
        <w:rPr>
          <w:rFonts w:ascii="Times New Roman" w:hAnsi="Times New Roman"/>
          <w:b/>
          <w:i/>
          <w:color w:val="000000" w:themeColor="text1"/>
          <w:sz w:val="22"/>
          <w:szCs w:val="22"/>
        </w:rPr>
      </w:pPr>
    </w:p>
    <w:p w14:paraId="62F86B56" w14:textId="77777777" w:rsidR="00D4621E" w:rsidRPr="007557F2" w:rsidRDefault="00AA5FB4" w:rsidP="00FE115D">
      <w:pPr>
        <w:pStyle w:val="tableentry"/>
        <w:tabs>
          <w:tab w:val="clear" w:pos="216"/>
          <w:tab w:val="left" w:pos="1170"/>
        </w:tabs>
        <w:spacing w:before="0"/>
        <w:rPr>
          <w:rFonts w:ascii="Times New Roman" w:hAnsi="Times New Roman"/>
          <w:b/>
          <w:i/>
          <w:color w:val="000000" w:themeColor="text1"/>
          <w:sz w:val="22"/>
          <w:szCs w:val="22"/>
        </w:rPr>
      </w:pPr>
      <w:r w:rsidRPr="007557F2">
        <w:rPr>
          <w:rFonts w:ascii="Times New Roman" w:hAnsi="Times New Roman"/>
          <w:b/>
          <w:i/>
          <w:color w:val="000000" w:themeColor="text1"/>
          <w:sz w:val="22"/>
          <w:szCs w:val="22"/>
        </w:rPr>
        <w:t>To Creditors:</w:t>
      </w:r>
      <w:r w:rsidRPr="007557F2">
        <w:rPr>
          <w:rFonts w:ascii="Times New Roman" w:hAnsi="Times New Roman"/>
          <w:b/>
          <w:i/>
          <w:color w:val="000000" w:themeColor="text1"/>
          <w:sz w:val="22"/>
          <w:szCs w:val="22"/>
        </w:rPr>
        <w:tab/>
        <w:t>Your rights may be affected by this plan.</w:t>
      </w:r>
    </w:p>
    <w:p w14:paraId="6F3AA2AC" w14:textId="77777777" w:rsidR="00D4621E" w:rsidRPr="007557F2" w:rsidRDefault="00AA5FB4" w:rsidP="00FE115D">
      <w:pPr>
        <w:pStyle w:val="tableentry"/>
        <w:tabs>
          <w:tab w:val="clear" w:pos="216"/>
          <w:tab w:val="left" w:pos="1170"/>
        </w:tabs>
        <w:spacing w:before="0"/>
        <w:rPr>
          <w:rFonts w:ascii="Times New Roman" w:hAnsi="Times New Roman"/>
          <w:b/>
          <w:color w:val="000000" w:themeColor="text1"/>
          <w:sz w:val="22"/>
          <w:szCs w:val="22"/>
        </w:rPr>
      </w:pPr>
      <w:r w:rsidRPr="007557F2">
        <w:rPr>
          <w:rFonts w:ascii="Times New Roman" w:hAnsi="Times New Roman"/>
          <w:b/>
          <w:color w:val="000000" w:themeColor="text1"/>
          <w:sz w:val="22"/>
          <w:szCs w:val="22"/>
        </w:rPr>
        <w:t xml:space="preserve"> </w:t>
      </w:r>
    </w:p>
    <w:p w14:paraId="377F97EC" w14:textId="77777777" w:rsidR="00AA5FB4" w:rsidRPr="007557F2" w:rsidRDefault="00AA5FB4" w:rsidP="00FE115D">
      <w:pPr>
        <w:pStyle w:val="tableentry"/>
        <w:tabs>
          <w:tab w:val="clear" w:pos="216"/>
          <w:tab w:val="left" w:pos="1170"/>
        </w:tabs>
        <w:spacing w:before="0"/>
        <w:jc w:val="both"/>
        <w:rPr>
          <w:rFonts w:ascii="Times New Roman" w:hAnsi="Times New Roman"/>
          <w:b/>
          <w:i/>
          <w:color w:val="000000" w:themeColor="text1"/>
          <w:sz w:val="22"/>
          <w:szCs w:val="22"/>
        </w:rPr>
      </w:pPr>
      <w:r w:rsidRPr="007557F2">
        <w:rPr>
          <w:rFonts w:ascii="Times New Roman" w:hAnsi="Times New Roman"/>
          <w:color w:val="000000" w:themeColor="text1"/>
          <w:sz w:val="22"/>
          <w:szCs w:val="22"/>
        </w:rPr>
        <w:t xml:space="preserve">You should read this plan </w:t>
      </w:r>
      <w:r w:rsidR="00C2269A" w:rsidRPr="007557F2">
        <w:rPr>
          <w:rFonts w:ascii="Times New Roman" w:hAnsi="Times New Roman"/>
          <w:color w:val="000000" w:themeColor="text1"/>
          <w:sz w:val="22"/>
          <w:szCs w:val="22"/>
        </w:rPr>
        <w:t xml:space="preserve">and other documents sent to you </w:t>
      </w:r>
      <w:r w:rsidRPr="007557F2">
        <w:rPr>
          <w:rFonts w:ascii="Times New Roman" w:hAnsi="Times New Roman"/>
          <w:color w:val="000000" w:themeColor="text1"/>
          <w:sz w:val="22"/>
          <w:szCs w:val="22"/>
        </w:rPr>
        <w:t xml:space="preserve">carefully and discuss </w:t>
      </w:r>
      <w:r w:rsidR="00C2269A" w:rsidRPr="007557F2">
        <w:rPr>
          <w:rFonts w:ascii="Times New Roman" w:hAnsi="Times New Roman"/>
          <w:color w:val="000000" w:themeColor="text1"/>
          <w:sz w:val="22"/>
          <w:szCs w:val="22"/>
        </w:rPr>
        <w:t>them</w:t>
      </w:r>
      <w:r w:rsidRPr="007557F2">
        <w:rPr>
          <w:rFonts w:ascii="Times New Roman" w:hAnsi="Times New Roman"/>
          <w:color w:val="000000" w:themeColor="text1"/>
          <w:sz w:val="22"/>
          <w:szCs w:val="22"/>
        </w:rPr>
        <w:t xml:space="preserve"> with your attorney. If you do not have an attorney, you may wish to consult one. If you oppose the plan’s treatment of your claim or any provision of this plan, you or your attorney must file an objection to confirmation </w:t>
      </w:r>
      <w:r w:rsidR="00967B70">
        <w:rPr>
          <w:rFonts w:ascii="Times New Roman" w:hAnsi="Times New Roman"/>
          <w:color w:val="000000" w:themeColor="text1"/>
          <w:sz w:val="22"/>
          <w:szCs w:val="22"/>
        </w:rPr>
        <w:t xml:space="preserve">prior to </w:t>
      </w:r>
      <w:r w:rsidRPr="007557F2">
        <w:rPr>
          <w:rFonts w:ascii="Times New Roman" w:hAnsi="Times New Roman"/>
          <w:color w:val="000000" w:themeColor="text1"/>
          <w:sz w:val="22"/>
          <w:szCs w:val="22"/>
        </w:rPr>
        <w:t xml:space="preserve">the date set for the hearing on confirmation, unless otherwise ordered by the Bankruptcy Court. </w:t>
      </w:r>
      <w:r w:rsidRPr="007557F2">
        <w:rPr>
          <w:rFonts w:ascii="Times New Roman" w:hAnsi="Times New Roman"/>
          <w:b/>
          <w:color w:val="000000" w:themeColor="text1"/>
          <w:sz w:val="22"/>
          <w:szCs w:val="22"/>
        </w:rPr>
        <w:t>The Bankruptcy Court may confirm this plan without further notice if no objection to confirmation is filed.</w:t>
      </w:r>
      <w:r w:rsidRPr="007557F2">
        <w:rPr>
          <w:rFonts w:ascii="Times New Roman" w:hAnsi="Times New Roman"/>
          <w:color w:val="000000" w:themeColor="text1"/>
          <w:sz w:val="22"/>
          <w:szCs w:val="22"/>
        </w:rPr>
        <w:t xml:space="preserve"> </w:t>
      </w:r>
      <w:r w:rsidR="00C2269A" w:rsidRPr="007557F2">
        <w:rPr>
          <w:rFonts w:ascii="Times New Roman" w:hAnsi="Times New Roman"/>
          <w:b/>
          <w:i/>
          <w:color w:val="000000" w:themeColor="text1"/>
          <w:sz w:val="22"/>
          <w:szCs w:val="22"/>
        </w:rPr>
        <w:t>Creditors who are not individuals (i</w:t>
      </w:r>
      <w:r w:rsidR="0039259F" w:rsidRPr="007557F2">
        <w:rPr>
          <w:rFonts w:ascii="Times New Roman" w:hAnsi="Times New Roman"/>
          <w:b/>
          <w:i/>
          <w:color w:val="000000" w:themeColor="text1"/>
          <w:sz w:val="22"/>
          <w:szCs w:val="22"/>
        </w:rPr>
        <w:t>.</w:t>
      </w:r>
      <w:r w:rsidR="00C2269A" w:rsidRPr="007557F2">
        <w:rPr>
          <w:rFonts w:ascii="Times New Roman" w:hAnsi="Times New Roman"/>
          <w:b/>
          <w:i/>
          <w:color w:val="000000" w:themeColor="text1"/>
          <w:sz w:val="22"/>
          <w:szCs w:val="22"/>
        </w:rPr>
        <w:t>e</w:t>
      </w:r>
      <w:r w:rsidR="0039259F" w:rsidRPr="007557F2">
        <w:rPr>
          <w:rFonts w:ascii="Times New Roman" w:hAnsi="Times New Roman"/>
          <w:b/>
          <w:i/>
          <w:color w:val="000000" w:themeColor="text1"/>
          <w:sz w:val="22"/>
          <w:szCs w:val="22"/>
        </w:rPr>
        <w:t>.</w:t>
      </w:r>
      <w:r w:rsidR="00C2269A" w:rsidRPr="007557F2">
        <w:rPr>
          <w:rFonts w:ascii="Times New Roman" w:hAnsi="Times New Roman"/>
          <w:b/>
          <w:i/>
          <w:color w:val="000000" w:themeColor="text1"/>
          <w:sz w:val="22"/>
          <w:szCs w:val="22"/>
        </w:rPr>
        <w:t>: corporations, LLC’s, etc.) must have an attorney in order to have their obje</w:t>
      </w:r>
      <w:r w:rsidR="007557F2" w:rsidRPr="007557F2">
        <w:rPr>
          <w:rFonts w:ascii="Times New Roman" w:hAnsi="Times New Roman"/>
          <w:b/>
          <w:i/>
          <w:color w:val="000000" w:themeColor="text1"/>
          <w:sz w:val="22"/>
          <w:szCs w:val="22"/>
        </w:rPr>
        <w:t xml:space="preserve">ctions considered by the Court.  </w:t>
      </w:r>
      <w:r w:rsidR="00C2269A" w:rsidRPr="007557F2">
        <w:rPr>
          <w:rFonts w:ascii="Times New Roman" w:hAnsi="Times New Roman"/>
          <w:b/>
          <w:color w:val="000000" w:themeColor="text1"/>
          <w:sz w:val="22"/>
          <w:szCs w:val="22"/>
        </w:rPr>
        <w:t xml:space="preserve">Creditors must </w:t>
      </w:r>
      <w:r w:rsidRPr="007557F2">
        <w:rPr>
          <w:rFonts w:ascii="Times New Roman" w:hAnsi="Times New Roman"/>
          <w:b/>
          <w:color w:val="000000" w:themeColor="text1"/>
          <w:sz w:val="22"/>
          <w:szCs w:val="22"/>
        </w:rPr>
        <w:t>file a timely proof of claim in order to be paid under any plan.</w:t>
      </w:r>
      <w:r w:rsidR="00DB6D9A" w:rsidRPr="007557F2">
        <w:rPr>
          <w:rFonts w:ascii="Times New Roman" w:hAnsi="Times New Roman"/>
          <w:b/>
          <w:color w:val="000000" w:themeColor="text1"/>
          <w:sz w:val="22"/>
          <w:szCs w:val="22"/>
        </w:rPr>
        <w:t xml:space="preserve">  </w:t>
      </w:r>
    </w:p>
    <w:p w14:paraId="34F400E4" w14:textId="77777777" w:rsidR="00AA5FB4" w:rsidRPr="007557F2" w:rsidRDefault="00AA5FB4" w:rsidP="00FE115D">
      <w:pPr>
        <w:spacing w:after="0" w:line="240" w:lineRule="auto"/>
        <w:ind w:left="-187"/>
        <w:jc w:val="both"/>
        <w:rPr>
          <w:rFonts w:ascii="Times New Roman" w:hAnsi="Times New Roman"/>
          <w:u w:val="single"/>
        </w:rPr>
      </w:pPr>
    </w:p>
    <w:p w14:paraId="0FD30199" w14:textId="77777777" w:rsidR="001857FD" w:rsidRPr="007557F2" w:rsidRDefault="00AA5FB4" w:rsidP="00FE115D">
      <w:pPr>
        <w:spacing w:after="0" w:line="240" w:lineRule="auto"/>
        <w:jc w:val="both"/>
        <w:rPr>
          <w:rFonts w:ascii="Times New Roman" w:hAnsi="Times New Roman"/>
        </w:rPr>
      </w:pPr>
      <w:r w:rsidRPr="007557F2">
        <w:rPr>
          <w:rFonts w:ascii="Times New Roman" w:hAnsi="Times New Roman"/>
          <w:b/>
          <w:i/>
        </w:rPr>
        <w:t xml:space="preserve">To </w:t>
      </w:r>
      <w:r w:rsidR="0014504F" w:rsidRPr="007557F2">
        <w:rPr>
          <w:rFonts w:ascii="Times New Roman" w:hAnsi="Times New Roman"/>
          <w:b/>
          <w:i/>
        </w:rPr>
        <w:t>d</w:t>
      </w:r>
      <w:r w:rsidR="001857FD" w:rsidRPr="007557F2">
        <w:rPr>
          <w:rFonts w:ascii="Times New Roman" w:hAnsi="Times New Roman"/>
          <w:b/>
          <w:i/>
        </w:rPr>
        <w:t>ebtor</w:t>
      </w:r>
      <w:r w:rsidRPr="007557F2">
        <w:rPr>
          <w:rFonts w:ascii="Times New Roman" w:hAnsi="Times New Roman"/>
          <w:b/>
          <w:i/>
        </w:rPr>
        <w:t xml:space="preserve">:  </w:t>
      </w:r>
      <w:r w:rsidR="007557F2" w:rsidRPr="007557F2">
        <w:rPr>
          <w:rFonts w:ascii="Times New Roman" w:hAnsi="Times New Roman"/>
          <w:b/>
          <w:i/>
        </w:rPr>
        <w:t>Y</w:t>
      </w:r>
      <w:r w:rsidRPr="007557F2">
        <w:rPr>
          <w:rFonts w:ascii="Times New Roman" w:hAnsi="Times New Roman"/>
          <w:b/>
          <w:i/>
        </w:rPr>
        <w:t>ou</w:t>
      </w:r>
      <w:r w:rsidR="007666D3" w:rsidRPr="007557F2">
        <w:rPr>
          <w:rFonts w:ascii="Times New Roman" w:hAnsi="Times New Roman"/>
          <w:b/>
          <w:i/>
        </w:rPr>
        <w:t xml:space="preserve"> </w:t>
      </w:r>
      <w:r w:rsidR="001857FD" w:rsidRPr="007557F2">
        <w:rPr>
          <w:rFonts w:ascii="Times New Roman" w:hAnsi="Times New Roman"/>
          <w:b/>
          <w:i/>
        </w:rPr>
        <w:t xml:space="preserve">must check one box on each line to state </w:t>
      </w:r>
      <w:r w:rsidR="007666D3" w:rsidRPr="007557F2">
        <w:rPr>
          <w:rFonts w:ascii="Times New Roman" w:hAnsi="Times New Roman"/>
          <w:b/>
          <w:i/>
        </w:rPr>
        <w:t>if</w:t>
      </w:r>
      <w:r w:rsidR="001857FD" w:rsidRPr="007557F2">
        <w:rPr>
          <w:rFonts w:ascii="Times New Roman" w:hAnsi="Times New Roman"/>
          <w:b/>
          <w:i/>
        </w:rPr>
        <w:t xml:space="preserve"> the plan includes the following items.</w:t>
      </w:r>
      <w:r w:rsidR="007557F2" w:rsidRPr="007557F2">
        <w:rPr>
          <w:rFonts w:ascii="Times New Roman" w:hAnsi="Times New Roman"/>
          <w:b/>
          <w:i/>
        </w:rPr>
        <w:t xml:space="preserve">  </w:t>
      </w:r>
      <w:r w:rsidR="001857FD" w:rsidRPr="007557F2">
        <w:rPr>
          <w:rFonts w:ascii="Times New Roman" w:hAnsi="Times New Roman"/>
          <w:b/>
          <w:i/>
        </w:rPr>
        <w:t xml:space="preserve">If an item is checked as “Not included,” or if both boxes are checked, the provision will be ineffective if set out later in the plan. </w:t>
      </w:r>
    </w:p>
    <w:p w14:paraId="2CF10B19" w14:textId="77777777" w:rsidR="001857FD" w:rsidRPr="007557F2" w:rsidRDefault="001857FD" w:rsidP="00FE115D">
      <w:pPr>
        <w:spacing w:after="0" w:line="240" w:lineRule="auto"/>
        <w:rPr>
          <w:rFonts w:ascii="Times New Roman" w:hAnsi="Times New Roman"/>
        </w:rPr>
      </w:pPr>
    </w:p>
    <w:tbl>
      <w:tblPr>
        <w:tblStyle w:val="TableGrid"/>
        <w:tblW w:w="0" w:type="auto"/>
        <w:tblLook w:val="04A0" w:firstRow="1" w:lastRow="0" w:firstColumn="1" w:lastColumn="0" w:noHBand="0" w:noVBand="1"/>
      </w:tblPr>
      <w:tblGrid>
        <w:gridCol w:w="625"/>
        <w:gridCol w:w="6930"/>
        <w:gridCol w:w="1795"/>
      </w:tblGrid>
      <w:tr w:rsidR="004F22C1" w:rsidRPr="007557F2" w14:paraId="25BDA69D" w14:textId="77777777" w:rsidTr="007557F2">
        <w:trPr>
          <w:trHeight w:val="611"/>
        </w:trPr>
        <w:tc>
          <w:tcPr>
            <w:tcW w:w="625" w:type="dxa"/>
          </w:tcPr>
          <w:p w14:paraId="3643809F" w14:textId="77777777" w:rsidR="001857FD" w:rsidRPr="007557F2" w:rsidRDefault="001857FD" w:rsidP="00FE115D">
            <w:pPr>
              <w:rPr>
                <w:rFonts w:ascii="Times New Roman" w:hAnsi="Times New Roman"/>
              </w:rPr>
            </w:pPr>
            <w:r w:rsidRPr="007557F2">
              <w:rPr>
                <w:rFonts w:ascii="Times New Roman" w:hAnsi="Times New Roman"/>
              </w:rPr>
              <w:t>1.1</w:t>
            </w:r>
          </w:p>
        </w:tc>
        <w:tc>
          <w:tcPr>
            <w:tcW w:w="6930" w:type="dxa"/>
          </w:tcPr>
          <w:p w14:paraId="56AA12A0" w14:textId="77777777" w:rsidR="001857FD" w:rsidRPr="007557F2" w:rsidRDefault="001857FD" w:rsidP="00FE115D">
            <w:pPr>
              <w:rPr>
                <w:rFonts w:ascii="Times New Roman" w:hAnsi="Times New Roman"/>
              </w:rPr>
            </w:pPr>
            <w:r w:rsidRPr="007557F2">
              <w:rPr>
                <w:rFonts w:ascii="Times New Roman" w:hAnsi="Times New Roman"/>
              </w:rPr>
              <w:t xml:space="preserve">A limit on the amount of a secured claim, set out in </w:t>
            </w:r>
            <w:r w:rsidR="00385094" w:rsidRPr="007557F2">
              <w:rPr>
                <w:rFonts w:ascii="Times New Roman" w:hAnsi="Times New Roman"/>
              </w:rPr>
              <w:t>§</w:t>
            </w:r>
            <w:r w:rsidRPr="007557F2">
              <w:rPr>
                <w:rFonts w:ascii="Times New Roman" w:hAnsi="Times New Roman"/>
              </w:rPr>
              <w:t xml:space="preserve"> 3.2, which may result in a partial payment or no payment at all to the secured creditor.</w:t>
            </w:r>
          </w:p>
        </w:tc>
        <w:tc>
          <w:tcPr>
            <w:tcW w:w="1795" w:type="dxa"/>
          </w:tcPr>
          <w:p w14:paraId="55996D2C" w14:textId="77777777" w:rsidR="001857FD" w:rsidRPr="007557F2" w:rsidRDefault="001857FD" w:rsidP="00FE115D">
            <w:pPr>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Included</w:t>
            </w:r>
          </w:p>
          <w:p w14:paraId="79FE2425" w14:textId="77777777" w:rsidR="001857FD" w:rsidRPr="007557F2" w:rsidRDefault="001857FD" w:rsidP="00FE115D">
            <w:pPr>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Not included</w:t>
            </w:r>
          </w:p>
        </w:tc>
      </w:tr>
      <w:tr w:rsidR="004F22C1" w:rsidRPr="007557F2" w14:paraId="1FFF0ED7" w14:textId="77777777" w:rsidTr="007557F2">
        <w:trPr>
          <w:trHeight w:val="611"/>
        </w:trPr>
        <w:tc>
          <w:tcPr>
            <w:tcW w:w="625" w:type="dxa"/>
          </w:tcPr>
          <w:p w14:paraId="77ADA295" w14:textId="77777777" w:rsidR="004C66C4" w:rsidRPr="007557F2" w:rsidRDefault="004C66C4" w:rsidP="00FE115D">
            <w:pPr>
              <w:rPr>
                <w:rFonts w:ascii="Times New Roman" w:hAnsi="Times New Roman"/>
              </w:rPr>
            </w:pPr>
            <w:r w:rsidRPr="007557F2">
              <w:rPr>
                <w:rFonts w:ascii="Times New Roman" w:hAnsi="Times New Roman"/>
              </w:rPr>
              <w:t>1.2</w:t>
            </w:r>
          </w:p>
        </w:tc>
        <w:tc>
          <w:tcPr>
            <w:tcW w:w="6930" w:type="dxa"/>
          </w:tcPr>
          <w:p w14:paraId="5B432E41" w14:textId="77777777" w:rsidR="004C66C4" w:rsidRPr="007557F2" w:rsidRDefault="00C422BE" w:rsidP="00FE115D">
            <w:pPr>
              <w:rPr>
                <w:rFonts w:ascii="Times New Roman" w:hAnsi="Times New Roman"/>
              </w:rPr>
            </w:pPr>
            <w:r w:rsidRPr="007557F2">
              <w:rPr>
                <w:rFonts w:ascii="Times New Roman" w:hAnsi="Times New Roman"/>
              </w:rPr>
              <w:t xml:space="preserve">Debtor intends to </w:t>
            </w:r>
            <w:r w:rsidR="00C2269A" w:rsidRPr="007557F2">
              <w:rPr>
                <w:rFonts w:ascii="Times New Roman" w:hAnsi="Times New Roman"/>
              </w:rPr>
              <w:t xml:space="preserve">avoid </w:t>
            </w:r>
            <w:r w:rsidR="004C66C4" w:rsidRPr="007557F2">
              <w:rPr>
                <w:rFonts w:ascii="Times New Roman" w:hAnsi="Times New Roman"/>
              </w:rPr>
              <w:t>a judicial lien or security interest</w:t>
            </w:r>
            <w:r w:rsidRPr="007557F2">
              <w:rPr>
                <w:rFonts w:ascii="Times New Roman" w:hAnsi="Times New Roman"/>
              </w:rPr>
              <w:t>; see</w:t>
            </w:r>
            <w:r w:rsidR="004C66C4" w:rsidRPr="007557F2">
              <w:rPr>
                <w:rFonts w:ascii="Times New Roman" w:hAnsi="Times New Roman"/>
              </w:rPr>
              <w:t xml:space="preserve"> </w:t>
            </w:r>
            <w:r w:rsidR="00385094" w:rsidRPr="007557F2">
              <w:rPr>
                <w:rFonts w:ascii="Times New Roman" w:hAnsi="Times New Roman"/>
              </w:rPr>
              <w:t>§</w:t>
            </w:r>
            <w:r w:rsidR="004C66C4" w:rsidRPr="007557F2">
              <w:rPr>
                <w:rFonts w:ascii="Times New Roman" w:hAnsi="Times New Roman"/>
              </w:rPr>
              <w:t xml:space="preserve"> 3.4.</w:t>
            </w:r>
          </w:p>
        </w:tc>
        <w:tc>
          <w:tcPr>
            <w:tcW w:w="1795" w:type="dxa"/>
          </w:tcPr>
          <w:p w14:paraId="3B5264D5" w14:textId="77777777" w:rsidR="004C66C4" w:rsidRPr="007557F2" w:rsidRDefault="004C66C4" w:rsidP="00FE115D">
            <w:pPr>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Included</w:t>
            </w:r>
          </w:p>
          <w:p w14:paraId="62F30476" w14:textId="77777777" w:rsidR="004C66C4" w:rsidRPr="007557F2" w:rsidRDefault="004C66C4" w:rsidP="00FE115D">
            <w:pPr>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Not included</w:t>
            </w:r>
          </w:p>
        </w:tc>
      </w:tr>
      <w:tr w:rsidR="004C66C4" w:rsidRPr="007557F2" w14:paraId="66B213ED" w14:textId="77777777" w:rsidTr="007557F2">
        <w:trPr>
          <w:trHeight w:val="611"/>
        </w:trPr>
        <w:tc>
          <w:tcPr>
            <w:tcW w:w="625" w:type="dxa"/>
          </w:tcPr>
          <w:p w14:paraId="16E91E22" w14:textId="77777777" w:rsidR="004C66C4" w:rsidRPr="007557F2" w:rsidRDefault="004C66C4" w:rsidP="00FE115D">
            <w:pPr>
              <w:rPr>
                <w:rFonts w:ascii="Times New Roman" w:hAnsi="Times New Roman"/>
              </w:rPr>
            </w:pPr>
            <w:r w:rsidRPr="007557F2">
              <w:rPr>
                <w:rFonts w:ascii="Times New Roman" w:hAnsi="Times New Roman"/>
              </w:rPr>
              <w:t>1.3</w:t>
            </w:r>
          </w:p>
        </w:tc>
        <w:tc>
          <w:tcPr>
            <w:tcW w:w="6930" w:type="dxa"/>
          </w:tcPr>
          <w:p w14:paraId="0835B188" w14:textId="77777777" w:rsidR="004C66C4" w:rsidRPr="007557F2" w:rsidRDefault="004C66C4" w:rsidP="00FE115D">
            <w:pPr>
              <w:rPr>
                <w:rFonts w:ascii="Times New Roman" w:hAnsi="Times New Roman"/>
              </w:rPr>
            </w:pPr>
            <w:r w:rsidRPr="007557F2">
              <w:rPr>
                <w:rFonts w:ascii="Times New Roman" w:hAnsi="Times New Roman"/>
              </w:rPr>
              <w:t>Nonstandard provisions, set out in Part 8</w:t>
            </w:r>
            <w:r w:rsidR="00E36B11" w:rsidRPr="007557F2">
              <w:rPr>
                <w:rFonts w:ascii="Times New Roman" w:hAnsi="Times New Roman"/>
              </w:rPr>
              <w:t>.</w:t>
            </w:r>
          </w:p>
        </w:tc>
        <w:tc>
          <w:tcPr>
            <w:tcW w:w="1795" w:type="dxa"/>
          </w:tcPr>
          <w:p w14:paraId="0EE86435" w14:textId="77777777" w:rsidR="004C66C4" w:rsidRPr="007557F2" w:rsidRDefault="004C66C4" w:rsidP="00FE115D">
            <w:pPr>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Included</w:t>
            </w:r>
          </w:p>
          <w:p w14:paraId="045908C5" w14:textId="77777777" w:rsidR="004C66C4" w:rsidRPr="007557F2" w:rsidRDefault="004C66C4" w:rsidP="00FE115D">
            <w:pPr>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Not included</w:t>
            </w:r>
          </w:p>
        </w:tc>
      </w:tr>
    </w:tbl>
    <w:p w14:paraId="58B36B4C" w14:textId="77777777" w:rsidR="001857FD" w:rsidRPr="007557F2" w:rsidRDefault="001857FD" w:rsidP="00FE115D">
      <w:pPr>
        <w:spacing w:after="0" w:line="240" w:lineRule="auto"/>
        <w:rPr>
          <w:rFonts w:ascii="Times New Roman" w:hAnsi="Times New Roman"/>
        </w:rPr>
      </w:pPr>
    </w:p>
    <w:p w14:paraId="76283AA4" w14:textId="77777777" w:rsidR="00347435" w:rsidRPr="007557F2" w:rsidRDefault="00347435" w:rsidP="00FE115D">
      <w:pPr>
        <w:spacing w:after="0" w:line="240" w:lineRule="auto"/>
        <w:rPr>
          <w:rFonts w:ascii="Times New Roman" w:hAnsi="Times New Roman"/>
        </w:rPr>
      </w:pPr>
    </w:p>
    <w:p w14:paraId="005EA556" w14:textId="77777777" w:rsidR="00347435" w:rsidRPr="007557F2" w:rsidRDefault="00347435" w:rsidP="00FE115D">
      <w:pPr>
        <w:spacing w:after="0" w:line="240" w:lineRule="auto"/>
        <w:ind w:left="-180"/>
        <w:rPr>
          <w:rFonts w:ascii="Times New Roman" w:hAnsi="Times New Roman"/>
          <w:b/>
          <w:u w:val="single"/>
        </w:rPr>
      </w:pPr>
      <w:r w:rsidRPr="007557F2">
        <w:rPr>
          <w:rFonts w:ascii="Times New Roman" w:hAnsi="Times New Roman"/>
          <w:b/>
          <w:u w:val="single"/>
        </w:rPr>
        <w:t>PART 2: PLAN PAYMENTS AND PLAN LENGTH</w:t>
      </w:r>
      <w:r w:rsidRPr="007557F2">
        <w:rPr>
          <w:rFonts w:ascii="Times New Roman" w:hAnsi="Times New Roman"/>
          <w:b/>
          <w:u w:val="single"/>
        </w:rPr>
        <w:tab/>
      </w:r>
      <w:r w:rsidR="00503F20"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503F20" w:rsidRPr="007557F2">
        <w:rPr>
          <w:rFonts w:ascii="Times New Roman" w:hAnsi="Times New Roman"/>
          <w:b/>
          <w:u w:val="single"/>
        </w:rPr>
        <w:tab/>
      </w:r>
      <w:r w:rsidR="00503F20" w:rsidRPr="007557F2">
        <w:rPr>
          <w:rFonts w:ascii="Times New Roman" w:hAnsi="Times New Roman"/>
          <w:b/>
          <w:u w:val="single"/>
        </w:rPr>
        <w:tab/>
      </w:r>
      <w:r w:rsidR="00503F20" w:rsidRPr="007557F2">
        <w:rPr>
          <w:rFonts w:ascii="Times New Roman" w:hAnsi="Times New Roman"/>
          <w:b/>
          <w:u w:val="single"/>
        </w:rPr>
        <w:tab/>
      </w:r>
      <w:r w:rsidR="00503F20" w:rsidRPr="007557F2">
        <w:rPr>
          <w:rFonts w:ascii="Times New Roman" w:hAnsi="Times New Roman"/>
          <w:b/>
          <w:u w:val="single"/>
        </w:rPr>
        <w:tab/>
      </w:r>
      <w:r w:rsidR="006819DA" w:rsidRPr="007557F2">
        <w:rPr>
          <w:rFonts w:ascii="Times New Roman" w:hAnsi="Times New Roman"/>
          <w:b/>
          <w:u w:val="single"/>
        </w:rPr>
        <w:tab/>
      </w:r>
    </w:p>
    <w:p w14:paraId="49F97C2E" w14:textId="77777777" w:rsidR="00D4621E" w:rsidRPr="007557F2" w:rsidRDefault="00D4621E" w:rsidP="00FE115D">
      <w:pPr>
        <w:spacing w:after="0" w:line="240" w:lineRule="auto"/>
        <w:ind w:left="-180"/>
        <w:rPr>
          <w:rFonts w:ascii="Times New Roman" w:hAnsi="Times New Roman"/>
          <w:u w:val="single"/>
        </w:rPr>
      </w:pPr>
    </w:p>
    <w:p w14:paraId="031DC370" w14:textId="77777777" w:rsidR="00FE115D" w:rsidRDefault="001462C3" w:rsidP="00FE115D">
      <w:pPr>
        <w:pStyle w:val="ListParagraph"/>
        <w:spacing w:after="0" w:line="240" w:lineRule="auto"/>
        <w:ind w:left="360" w:hanging="360"/>
        <w:rPr>
          <w:rFonts w:ascii="Times New Roman" w:hAnsi="Times New Roman"/>
        </w:rPr>
      </w:pPr>
      <w:r w:rsidRPr="007557F2">
        <w:rPr>
          <w:rFonts w:ascii="Times New Roman" w:hAnsi="Times New Roman"/>
        </w:rPr>
        <w:t>2.1</w:t>
      </w:r>
      <w:r w:rsidRPr="007557F2">
        <w:rPr>
          <w:rFonts w:ascii="Times New Roman" w:hAnsi="Times New Roman"/>
          <w:b/>
        </w:rPr>
        <w:t xml:space="preserve"> </w:t>
      </w:r>
      <w:r w:rsidR="00347435" w:rsidRPr="007557F2">
        <w:rPr>
          <w:rFonts w:ascii="Times New Roman" w:hAnsi="Times New Roman"/>
          <w:b/>
        </w:rPr>
        <w:t>Payments to the Trustee</w:t>
      </w:r>
      <w:r w:rsidR="00347435" w:rsidRPr="007557F2">
        <w:rPr>
          <w:rFonts w:ascii="Times New Roman" w:hAnsi="Times New Roman"/>
        </w:rPr>
        <w:t xml:space="preserve">:  The future earnings or other future income of the </w:t>
      </w:r>
      <w:r w:rsidR="007666D3" w:rsidRPr="007557F2">
        <w:rPr>
          <w:rFonts w:ascii="Times New Roman" w:hAnsi="Times New Roman"/>
        </w:rPr>
        <w:t>d</w:t>
      </w:r>
      <w:r w:rsidR="00347435" w:rsidRPr="007557F2">
        <w:rPr>
          <w:rFonts w:ascii="Times New Roman" w:hAnsi="Times New Roman"/>
        </w:rPr>
        <w:t>ebtor</w:t>
      </w:r>
      <w:r w:rsidR="007666D3" w:rsidRPr="007557F2">
        <w:rPr>
          <w:rFonts w:ascii="Times New Roman" w:hAnsi="Times New Roman"/>
        </w:rPr>
        <w:t xml:space="preserve"> are</w:t>
      </w:r>
      <w:r w:rsidR="00347435" w:rsidRPr="007557F2">
        <w:rPr>
          <w:rFonts w:ascii="Times New Roman" w:hAnsi="Times New Roman"/>
        </w:rPr>
        <w:t xml:space="preserve"> submitted to the supervision and control of the trustee.  The debtor (or the </w:t>
      </w:r>
      <w:r w:rsidR="00C67292" w:rsidRPr="007557F2">
        <w:rPr>
          <w:rFonts w:ascii="Times New Roman" w:hAnsi="Times New Roman"/>
        </w:rPr>
        <w:t>debtor’s employer</w:t>
      </w:r>
      <w:r w:rsidR="00347435" w:rsidRPr="007557F2">
        <w:rPr>
          <w:rFonts w:ascii="Times New Roman" w:hAnsi="Times New Roman"/>
        </w:rPr>
        <w:t xml:space="preserve">) shall pay to the trustee the sum of </w:t>
      </w:r>
      <w:r w:rsidR="00E36B11" w:rsidRPr="007557F2">
        <w:rPr>
          <w:rFonts w:ascii="Times New Roman" w:hAnsi="Times New Roman"/>
        </w:rPr>
        <w:t>$</w:t>
      </w:r>
      <w:r w:rsidR="00E36B11" w:rsidRPr="007557F2">
        <w:rPr>
          <w:rFonts w:ascii="Times New Roman" w:hAnsi="Times New Roman"/>
          <w:u w:val="single"/>
        </w:rPr>
        <w:tab/>
      </w:r>
      <w:r w:rsidR="00E36B11" w:rsidRPr="007557F2">
        <w:rPr>
          <w:rFonts w:ascii="Times New Roman" w:hAnsi="Times New Roman"/>
          <w:u w:val="single"/>
        </w:rPr>
        <w:tab/>
        <w:t xml:space="preserve">       </w:t>
      </w:r>
      <w:r w:rsidR="00FE115D">
        <w:rPr>
          <w:rFonts w:ascii="Times New Roman" w:hAnsi="Times New Roman"/>
          <w:u w:val="single"/>
        </w:rPr>
        <w:tab/>
      </w:r>
      <w:r w:rsidR="00FE115D">
        <w:rPr>
          <w:rFonts w:ascii="Times New Roman" w:hAnsi="Times New Roman"/>
          <w:u w:val="single"/>
        </w:rPr>
        <w:tab/>
      </w:r>
      <w:r w:rsidR="00E36B11" w:rsidRPr="007557F2">
        <w:rPr>
          <w:rFonts w:ascii="Times New Roman" w:hAnsi="Times New Roman"/>
          <w:u w:val="single"/>
        </w:rPr>
        <w:tab/>
      </w:r>
      <w:r w:rsidR="00347435" w:rsidRPr="007557F2">
        <w:rPr>
          <w:rFonts w:ascii="Times New Roman" w:hAnsi="Times New Roman"/>
        </w:rPr>
        <w:t xml:space="preserve"> per month for </w:t>
      </w:r>
      <w:r w:rsidR="00347435" w:rsidRPr="007557F2">
        <w:rPr>
          <w:rFonts w:ascii="Times New Roman" w:hAnsi="Times New Roman"/>
          <w:u w:val="single"/>
        </w:rPr>
        <w:tab/>
      </w:r>
      <w:r w:rsidR="00503F20" w:rsidRPr="007557F2">
        <w:rPr>
          <w:rFonts w:ascii="Times New Roman" w:hAnsi="Times New Roman"/>
          <w:u w:val="single"/>
        </w:rPr>
        <w:t xml:space="preserve"> </w:t>
      </w:r>
      <w:r w:rsidR="00FE115D">
        <w:rPr>
          <w:rFonts w:ascii="Times New Roman" w:hAnsi="Times New Roman"/>
          <w:u w:val="single"/>
        </w:rPr>
        <w:tab/>
      </w:r>
      <w:r w:rsidR="00503F20" w:rsidRPr="007557F2">
        <w:rPr>
          <w:rFonts w:ascii="Times New Roman" w:hAnsi="Times New Roman"/>
          <w:u w:val="single"/>
        </w:rPr>
        <w:t xml:space="preserve">   </w:t>
      </w:r>
      <w:r w:rsidR="00C67292" w:rsidRPr="007557F2">
        <w:rPr>
          <w:rFonts w:ascii="Times New Roman" w:hAnsi="Times New Roman"/>
          <w:u w:val="single"/>
        </w:rPr>
        <w:tab/>
      </w:r>
      <w:r w:rsidR="00503F20" w:rsidRPr="007557F2">
        <w:rPr>
          <w:rFonts w:ascii="Times New Roman" w:hAnsi="Times New Roman"/>
          <w:u w:val="single"/>
        </w:rPr>
        <w:t xml:space="preserve">  </w:t>
      </w:r>
      <w:r w:rsidR="00503F20" w:rsidRPr="007557F2">
        <w:rPr>
          <w:rFonts w:ascii="Times New Roman" w:hAnsi="Times New Roman"/>
        </w:rPr>
        <w:t xml:space="preserve"> </w:t>
      </w:r>
      <w:r w:rsidR="00347435" w:rsidRPr="007557F2">
        <w:rPr>
          <w:rFonts w:ascii="Times New Roman" w:hAnsi="Times New Roman"/>
        </w:rPr>
        <w:t>months</w:t>
      </w:r>
      <w:r w:rsidR="00393629" w:rsidRPr="007557F2">
        <w:rPr>
          <w:rFonts w:ascii="Times New Roman" w:hAnsi="Times New Roman"/>
        </w:rPr>
        <w:t>;</w:t>
      </w:r>
      <w:r w:rsidR="009449C5" w:rsidRPr="007557F2">
        <w:rPr>
          <w:rFonts w:ascii="Times New Roman" w:hAnsi="Times New Roman"/>
        </w:rPr>
        <w:t xml:space="preserve"> </w:t>
      </w:r>
      <w:r w:rsidR="00C2269A" w:rsidRPr="007557F2">
        <w:rPr>
          <w:rFonts w:ascii="Times New Roman" w:hAnsi="Times New Roman"/>
        </w:rPr>
        <w:t xml:space="preserve">and </w:t>
      </w:r>
      <w:r w:rsidR="00393629" w:rsidRPr="007557F2">
        <w:rPr>
          <w:rFonts w:ascii="Times New Roman" w:hAnsi="Times New Roman"/>
        </w:rPr>
        <w:t>[if applicable]</w:t>
      </w:r>
      <w:r w:rsidR="00347435" w:rsidRPr="007557F2">
        <w:rPr>
          <w:rFonts w:ascii="Times New Roman" w:hAnsi="Times New Roman"/>
        </w:rPr>
        <w:t xml:space="preserve"> then </w:t>
      </w:r>
    </w:p>
    <w:p w14:paraId="27DF4F92" w14:textId="77777777" w:rsidR="00347435" w:rsidRPr="007557F2" w:rsidRDefault="00347435" w:rsidP="00FE115D">
      <w:pPr>
        <w:pStyle w:val="ListParagraph"/>
        <w:spacing w:after="0" w:line="240" w:lineRule="auto"/>
        <w:ind w:left="360"/>
        <w:rPr>
          <w:rFonts w:ascii="Times New Roman" w:hAnsi="Times New Roman"/>
        </w:rPr>
      </w:pPr>
      <w:r w:rsidRPr="007557F2">
        <w:rPr>
          <w:rFonts w:ascii="Times New Roman" w:hAnsi="Times New Roman"/>
        </w:rPr>
        <w:t>$</w:t>
      </w:r>
      <w:r w:rsidRPr="007557F2">
        <w:rPr>
          <w:rFonts w:ascii="Times New Roman" w:hAnsi="Times New Roman"/>
          <w:u w:val="single"/>
        </w:rPr>
        <w:tab/>
      </w:r>
      <w:r w:rsidR="00C67292" w:rsidRPr="007557F2">
        <w:rPr>
          <w:rFonts w:ascii="Times New Roman" w:hAnsi="Times New Roman"/>
          <w:u w:val="single"/>
        </w:rPr>
        <w:tab/>
      </w:r>
      <w:r w:rsidR="007557F2">
        <w:rPr>
          <w:rFonts w:ascii="Times New Roman" w:hAnsi="Times New Roman"/>
          <w:u w:val="single"/>
        </w:rPr>
        <w:tab/>
        <w:t xml:space="preserve">      </w:t>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rPr>
        <w:t xml:space="preserve"> per month for </w:t>
      </w:r>
      <w:r w:rsidRPr="007557F2">
        <w:rPr>
          <w:rFonts w:ascii="Times New Roman" w:hAnsi="Times New Roman"/>
          <w:u w:val="single"/>
        </w:rPr>
        <w:tab/>
      </w:r>
      <w:r w:rsidR="00503F20" w:rsidRPr="007557F2">
        <w:rPr>
          <w:rFonts w:ascii="Times New Roman" w:hAnsi="Times New Roman"/>
          <w:u w:val="single"/>
        </w:rPr>
        <w:t xml:space="preserve">       </w:t>
      </w:r>
      <w:r w:rsidR="00C67292" w:rsidRPr="007557F2">
        <w:rPr>
          <w:rFonts w:ascii="Times New Roman" w:hAnsi="Times New Roman"/>
          <w:u w:val="single"/>
        </w:rPr>
        <w:tab/>
      </w:r>
      <w:r w:rsidR="00503F20" w:rsidRPr="007557F2">
        <w:rPr>
          <w:rFonts w:ascii="Times New Roman" w:hAnsi="Times New Roman"/>
          <w:u w:val="single"/>
        </w:rPr>
        <w:t xml:space="preserve">   </w:t>
      </w:r>
      <w:r w:rsidR="00503F20" w:rsidRPr="007557F2">
        <w:rPr>
          <w:rFonts w:ascii="Times New Roman" w:hAnsi="Times New Roman"/>
        </w:rPr>
        <w:t xml:space="preserve"> </w:t>
      </w:r>
      <w:r w:rsidRPr="007557F2">
        <w:rPr>
          <w:rFonts w:ascii="Times New Roman" w:hAnsi="Times New Roman"/>
        </w:rPr>
        <w:t xml:space="preserve"> months.  </w:t>
      </w:r>
      <w:r w:rsidR="00393629" w:rsidRPr="00FE115D">
        <w:rPr>
          <w:rFonts w:ascii="Times New Roman" w:hAnsi="Times New Roman"/>
          <w:i/>
          <w:sz w:val="18"/>
          <w:szCs w:val="18"/>
        </w:rPr>
        <w:t xml:space="preserve">[Add additional language if </w:t>
      </w:r>
      <w:r w:rsidR="00CD2D8A" w:rsidRPr="00FE115D">
        <w:rPr>
          <w:rFonts w:ascii="Times New Roman" w:hAnsi="Times New Roman"/>
          <w:i/>
          <w:sz w:val="18"/>
          <w:szCs w:val="18"/>
        </w:rPr>
        <w:t>necessary</w:t>
      </w:r>
      <w:r w:rsidR="00393629" w:rsidRPr="00FE115D">
        <w:rPr>
          <w:rFonts w:ascii="Times New Roman" w:hAnsi="Times New Roman"/>
          <w:i/>
          <w:sz w:val="18"/>
          <w:szCs w:val="18"/>
        </w:rPr>
        <w:t>]</w:t>
      </w:r>
    </w:p>
    <w:p w14:paraId="3CFC4A24" w14:textId="77777777" w:rsidR="00347435" w:rsidRPr="007557F2" w:rsidRDefault="00347435" w:rsidP="00FE115D">
      <w:pPr>
        <w:pStyle w:val="ListParagraph"/>
        <w:spacing w:after="0" w:line="240" w:lineRule="auto"/>
        <w:ind w:left="360"/>
        <w:rPr>
          <w:rFonts w:ascii="Times New Roman" w:hAnsi="Times New Roman"/>
        </w:rPr>
      </w:pPr>
    </w:p>
    <w:p w14:paraId="35B5171A" w14:textId="77777777" w:rsidR="00FE115D" w:rsidRPr="00FE115D" w:rsidRDefault="00347435" w:rsidP="00FE115D">
      <w:pPr>
        <w:pStyle w:val="ListParagraph"/>
        <w:spacing w:after="0" w:line="240" w:lineRule="auto"/>
        <w:ind w:left="360"/>
        <w:rPr>
          <w:rFonts w:ascii="Times New Roman" w:hAnsi="Times New Roman"/>
        </w:rPr>
      </w:pPr>
      <w:r w:rsidRPr="00C21D85">
        <w:rPr>
          <w:rFonts w:ascii="Times New Roman" w:hAnsi="Times New Roman"/>
          <w:b/>
        </w:rPr>
        <w:t>Total base of plan payments</w:t>
      </w:r>
      <w:r w:rsidRPr="007557F2">
        <w:rPr>
          <w:rFonts w:ascii="Times New Roman" w:hAnsi="Times New Roman"/>
        </w:rPr>
        <w:t xml:space="preserve">:  $ </w:t>
      </w:r>
      <w:r w:rsidRPr="007557F2">
        <w:rPr>
          <w:rFonts w:ascii="Times New Roman" w:hAnsi="Times New Roman"/>
          <w:u w:val="single"/>
        </w:rPr>
        <w:tab/>
      </w:r>
      <w:r w:rsidRPr="007557F2">
        <w:rPr>
          <w:rFonts w:ascii="Times New Roman" w:hAnsi="Times New Roman"/>
          <w:u w:val="single"/>
        </w:rPr>
        <w:tab/>
      </w:r>
      <w:r w:rsidR="00E36B11" w:rsidRPr="007557F2">
        <w:rPr>
          <w:rFonts w:ascii="Times New Roman" w:hAnsi="Times New Roman"/>
          <w:u w:val="single"/>
        </w:rPr>
        <w:tab/>
      </w:r>
      <w:r w:rsidR="00E36B11"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rPr>
        <w:t>.</w:t>
      </w:r>
    </w:p>
    <w:p w14:paraId="7F4419FB" w14:textId="77777777" w:rsidR="004317B1" w:rsidRDefault="00C2269A" w:rsidP="00C21D85">
      <w:pPr>
        <w:pStyle w:val="ListParagraph"/>
        <w:spacing w:after="0" w:line="240" w:lineRule="auto"/>
        <w:ind w:left="360"/>
        <w:rPr>
          <w:rFonts w:ascii="Times New Roman" w:hAnsi="Times New Roman"/>
        </w:rPr>
      </w:pPr>
      <w:r w:rsidRPr="00C21D85">
        <w:rPr>
          <w:rFonts w:ascii="Times New Roman" w:hAnsi="Times New Roman"/>
          <w:b/>
        </w:rPr>
        <w:t>Payments shall be mailed to the Chapter 13 Trustee at</w:t>
      </w:r>
      <w:r w:rsidRPr="007557F2">
        <w:rPr>
          <w:rFonts w:ascii="Times New Roman" w:hAnsi="Times New Roman"/>
        </w:rPr>
        <w:t xml:space="preserve">:  </w:t>
      </w:r>
      <w:r w:rsidR="004317B1">
        <w:rPr>
          <w:rFonts w:ascii="Times New Roman" w:hAnsi="Times New Roman"/>
        </w:rPr>
        <w:t>Leigh D. Hart</w:t>
      </w:r>
      <w:r w:rsidR="00C21D85">
        <w:rPr>
          <w:rFonts w:ascii="Times New Roman" w:hAnsi="Times New Roman"/>
        </w:rPr>
        <w:t xml:space="preserve">, </w:t>
      </w:r>
      <w:r w:rsidR="004317B1">
        <w:rPr>
          <w:rFonts w:ascii="Times New Roman" w:hAnsi="Times New Roman"/>
        </w:rPr>
        <w:t>Chapter 13 Trustee</w:t>
      </w:r>
      <w:r w:rsidR="00C21D85">
        <w:rPr>
          <w:rFonts w:ascii="Times New Roman" w:hAnsi="Times New Roman"/>
        </w:rPr>
        <w:t xml:space="preserve">, </w:t>
      </w:r>
      <w:r w:rsidR="004317B1">
        <w:rPr>
          <w:rFonts w:ascii="Times New Roman" w:hAnsi="Times New Roman"/>
        </w:rPr>
        <w:t>Lock Box 2238</w:t>
      </w:r>
      <w:r w:rsidR="00C21D85">
        <w:rPr>
          <w:rFonts w:ascii="Times New Roman" w:hAnsi="Times New Roman"/>
        </w:rPr>
        <w:t xml:space="preserve">, </w:t>
      </w:r>
      <w:r w:rsidR="004317B1">
        <w:rPr>
          <w:rFonts w:ascii="Times New Roman" w:hAnsi="Times New Roman"/>
        </w:rPr>
        <w:t>Memphis, TN 38101-2238</w:t>
      </w:r>
    </w:p>
    <w:p w14:paraId="72A5B4B5" w14:textId="77777777" w:rsidR="004317B1" w:rsidRDefault="004317B1" w:rsidP="004317B1">
      <w:pPr>
        <w:pStyle w:val="ListParagraph"/>
        <w:spacing w:after="0" w:line="240" w:lineRule="auto"/>
        <w:ind w:left="360"/>
        <w:rPr>
          <w:rFonts w:ascii="Times New Roman" w:hAnsi="Times New Roman"/>
        </w:rPr>
      </w:pPr>
    </w:p>
    <w:p w14:paraId="5A126DC7" w14:textId="77777777" w:rsidR="007666D3" w:rsidRDefault="007666D3" w:rsidP="004317B1">
      <w:pPr>
        <w:pStyle w:val="ListParagraph"/>
        <w:spacing w:after="0" w:line="240" w:lineRule="auto"/>
        <w:ind w:left="360"/>
        <w:rPr>
          <w:rFonts w:ascii="Times New Roman" w:hAnsi="Times New Roman"/>
        </w:rPr>
      </w:pPr>
      <w:r w:rsidRPr="007557F2">
        <w:rPr>
          <w:rFonts w:ascii="Times New Roman" w:hAnsi="Times New Roman"/>
          <w:b/>
        </w:rPr>
        <w:t>Plan L</w:t>
      </w:r>
      <w:r w:rsidR="00503F20" w:rsidRPr="007557F2">
        <w:rPr>
          <w:rFonts w:ascii="Times New Roman" w:hAnsi="Times New Roman"/>
          <w:b/>
        </w:rPr>
        <w:t>ength</w:t>
      </w:r>
      <w:r w:rsidR="00503F20" w:rsidRPr="007557F2">
        <w:rPr>
          <w:rFonts w:ascii="Times New Roman" w:hAnsi="Times New Roman"/>
        </w:rPr>
        <w:t xml:space="preserve">:  The term of the plan is </w:t>
      </w:r>
      <w:r w:rsidR="00503F20" w:rsidRPr="007557F2">
        <w:rPr>
          <w:rFonts w:ascii="Times New Roman" w:hAnsi="Times New Roman"/>
          <w:u w:val="single"/>
        </w:rPr>
        <w:t xml:space="preserve">  </w:t>
      </w:r>
      <w:r w:rsidR="00C67292" w:rsidRPr="007557F2">
        <w:rPr>
          <w:rFonts w:ascii="Times New Roman" w:hAnsi="Times New Roman"/>
          <w:u w:val="single"/>
        </w:rPr>
        <w:tab/>
      </w:r>
      <w:r w:rsidR="00503F20" w:rsidRPr="007557F2">
        <w:rPr>
          <w:rFonts w:ascii="Times New Roman" w:hAnsi="Times New Roman"/>
          <w:u w:val="single"/>
        </w:rPr>
        <w:t xml:space="preserve">        </w:t>
      </w:r>
      <w:r w:rsidRPr="007557F2">
        <w:rPr>
          <w:rFonts w:ascii="Times New Roman" w:hAnsi="Times New Roman"/>
        </w:rPr>
        <w:t xml:space="preserve"> months.</w:t>
      </w:r>
    </w:p>
    <w:p w14:paraId="100A4609" w14:textId="77777777" w:rsidR="007557F2" w:rsidRPr="007557F2" w:rsidRDefault="007557F2" w:rsidP="00FE115D">
      <w:pPr>
        <w:pStyle w:val="ListParagraph"/>
        <w:spacing w:after="0" w:line="240" w:lineRule="auto"/>
        <w:ind w:left="360"/>
        <w:rPr>
          <w:rFonts w:ascii="Times New Roman" w:hAnsi="Times New Roman"/>
        </w:rPr>
      </w:pPr>
    </w:p>
    <w:p w14:paraId="752D7978" w14:textId="77777777" w:rsidR="00FE115D" w:rsidRDefault="00503F20" w:rsidP="00FE115D">
      <w:pPr>
        <w:pStyle w:val="tablehead1"/>
        <w:tabs>
          <w:tab w:val="left" w:pos="703"/>
          <w:tab w:val="left" w:pos="3322"/>
          <w:tab w:val="left" w:pos="4582"/>
          <w:tab w:val="left" w:pos="5662"/>
          <w:tab w:val="left" w:pos="5752"/>
          <w:tab w:val="left" w:pos="6292"/>
        </w:tabs>
        <w:spacing w:before="0" w:after="0"/>
        <w:rPr>
          <w:rFonts w:ascii="Times New Roman" w:hAnsi="Times New Roman"/>
          <w:b w:val="0"/>
          <w:color w:val="000000" w:themeColor="text1"/>
          <w:sz w:val="22"/>
          <w:szCs w:val="22"/>
        </w:rPr>
      </w:pPr>
      <w:r w:rsidRPr="007557F2">
        <w:rPr>
          <w:rFonts w:ascii="Times New Roman" w:hAnsi="Times New Roman"/>
          <w:b w:val="0"/>
          <w:sz w:val="22"/>
          <w:szCs w:val="22"/>
        </w:rPr>
        <w:t>2.</w:t>
      </w:r>
      <w:r w:rsidR="00084E73">
        <w:rPr>
          <w:rFonts w:ascii="Times New Roman" w:hAnsi="Times New Roman"/>
          <w:b w:val="0"/>
          <w:sz w:val="22"/>
          <w:szCs w:val="22"/>
        </w:rPr>
        <w:t>2</w:t>
      </w:r>
      <w:r w:rsidR="00FE115D">
        <w:rPr>
          <w:rFonts w:ascii="Times New Roman" w:hAnsi="Times New Roman"/>
          <w:b w:val="0"/>
          <w:sz w:val="22"/>
          <w:szCs w:val="22"/>
        </w:rPr>
        <w:t xml:space="preserve"> </w:t>
      </w:r>
      <w:r w:rsidR="007666D3" w:rsidRPr="007557F2">
        <w:rPr>
          <w:rFonts w:ascii="Times New Roman" w:hAnsi="Times New Roman"/>
          <w:sz w:val="22"/>
          <w:szCs w:val="22"/>
        </w:rPr>
        <w:t xml:space="preserve">Tax Refunds:  </w:t>
      </w:r>
      <w:r w:rsidR="00393629" w:rsidRPr="007557F2">
        <w:rPr>
          <w:rFonts w:ascii="Times New Roman" w:hAnsi="Times New Roman"/>
          <w:b w:val="0"/>
          <w:color w:val="000000" w:themeColor="text1"/>
          <w:sz w:val="22"/>
          <w:szCs w:val="22"/>
        </w:rPr>
        <w:t>Debtor will supply the trustee with a copy of each income tax re</w:t>
      </w:r>
      <w:r w:rsidR="007557F2" w:rsidRPr="007557F2">
        <w:rPr>
          <w:rFonts w:ascii="Times New Roman" w:hAnsi="Times New Roman"/>
          <w:b w:val="0"/>
          <w:color w:val="000000" w:themeColor="text1"/>
          <w:sz w:val="22"/>
          <w:szCs w:val="22"/>
        </w:rPr>
        <w:t>turn filed during the</w:t>
      </w:r>
      <w:r w:rsidR="00FE115D">
        <w:rPr>
          <w:rFonts w:ascii="Times New Roman" w:hAnsi="Times New Roman"/>
          <w:b w:val="0"/>
          <w:color w:val="000000" w:themeColor="text1"/>
          <w:sz w:val="22"/>
          <w:szCs w:val="22"/>
        </w:rPr>
        <w:t xml:space="preserve"> </w:t>
      </w:r>
    </w:p>
    <w:p w14:paraId="6C99E541" w14:textId="77777777" w:rsidR="00FE115D" w:rsidRDefault="00FE115D" w:rsidP="00FE115D">
      <w:pPr>
        <w:pStyle w:val="tablehead1"/>
        <w:tabs>
          <w:tab w:val="left" w:pos="703"/>
          <w:tab w:val="left" w:pos="3322"/>
          <w:tab w:val="left" w:pos="4582"/>
          <w:tab w:val="left" w:pos="5662"/>
          <w:tab w:val="left" w:pos="5752"/>
          <w:tab w:val="left" w:pos="6292"/>
        </w:tabs>
        <w:spacing w:before="0" w:after="0"/>
        <w:rPr>
          <w:rFonts w:ascii="Times New Roman" w:hAnsi="Times New Roman"/>
          <w:b w:val="0"/>
          <w:color w:val="000000" w:themeColor="text1"/>
          <w:sz w:val="22"/>
          <w:szCs w:val="22"/>
        </w:rPr>
      </w:pPr>
      <w:r>
        <w:rPr>
          <w:rFonts w:ascii="Times New Roman" w:hAnsi="Times New Roman"/>
          <w:b w:val="0"/>
          <w:color w:val="000000" w:themeColor="text1"/>
          <w:sz w:val="22"/>
          <w:szCs w:val="22"/>
        </w:rPr>
        <w:t xml:space="preserve">      </w:t>
      </w:r>
      <w:r w:rsidR="007557F2" w:rsidRPr="007557F2">
        <w:rPr>
          <w:rFonts w:ascii="Times New Roman" w:hAnsi="Times New Roman"/>
          <w:b w:val="0"/>
          <w:color w:val="000000" w:themeColor="text1"/>
          <w:sz w:val="22"/>
          <w:szCs w:val="22"/>
        </w:rPr>
        <w:t>plan term w</w:t>
      </w:r>
      <w:r w:rsidR="00393629" w:rsidRPr="007557F2">
        <w:rPr>
          <w:rFonts w:ascii="Times New Roman" w:hAnsi="Times New Roman"/>
          <w:b w:val="0"/>
          <w:color w:val="000000" w:themeColor="text1"/>
          <w:sz w:val="22"/>
          <w:szCs w:val="22"/>
        </w:rPr>
        <w:t xml:space="preserve">ithin 14 days of filing the return and will turn over to the trustee all income tax refunds </w:t>
      </w:r>
    </w:p>
    <w:p w14:paraId="66FCE7C5" w14:textId="77777777" w:rsidR="007666D3" w:rsidRPr="007557F2" w:rsidRDefault="00FE115D" w:rsidP="00FE115D">
      <w:pPr>
        <w:pStyle w:val="tablehead1"/>
        <w:tabs>
          <w:tab w:val="left" w:pos="703"/>
          <w:tab w:val="left" w:pos="3322"/>
          <w:tab w:val="left" w:pos="4582"/>
          <w:tab w:val="left" w:pos="5662"/>
          <w:tab w:val="left" w:pos="5752"/>
          <w:tab w:val="left" w:pos="6292"/>
        </w:tabs>
        <w:spacing w:before="0" w:after="0"/>
        <w:rPr>
          <w:rFonts w:ascii="Times New Roman" w:hAnsi="Times New Roman"/>
          <w:b w:val="0"/>
          <w:color w:val="000000" w:themeColor="text1"/>
          <w:sz w:val="22"/>
          <w:szCs w:val="22"/>
        </w:rPr>
      </w:pPr>
      <w:r>
        <w:rPr>
          <w:rFonts w:ascii="Times New Roman" w:hAnsi="Times New Roman"/>
          <w:b w:val="0"/>
          <w:color w:val="000000" w:themeColor="text1"/>
          <w:sz w:val="22"/>
          <w:szCs w:val="22"/>
        </w:rPr>
        <w:t xml:space="preserve">      </w:t>
      </w:r>
      <w:r w:rsidR="00393629" w:rsidRPr="007557F2">
        <w:rPr>
          <w:rFonts w:ascii="Times New Roman" w:hAnsi="Times New Roman"/>
          <w:b w:val="0"/>
          <w:color w:val="000000" w:themeColor="text1"/>
          <w:sz w:val="22"/>
          <w:szCs w:val="22"/>
        </w:rPr>
        <w:t>received during the plan term</w:t>
      </w:r>
      <w:r w:rsidR="00B705BE" w:rsidRPr="007557F2">
        <w:rPr>
          <w:rFonts w:ascii="Times New Roman" w:hAnsi="Times New Roman"/>
          <w:b w:val="0"/>
          <w:color w:val="000000" w:themeColor="text1"/>
          <w:sz w:val="22"/>
          <w:szCs w:val="22"/>
        </w:rPr>
        <w:t>,</w:t>
      </w:r>
      <w:r w:rsidR="009449C5" w:rsidRPr="007557F2">
        <w:rPr>
          <w:rFonts w:ascii="Times New Roman" w:hAnsi="Times New Roman"/>
          <w:b w:val="0"/>
          <w:color w:val="000000" w:themeColor="text1"/>
          <w:sz w:val="22"/>
          <w:szCs w:val="22"/>
        </w:rPr>
        <w:t xml:space="preserve"> </w:t>
      </w:r>
      <w:r w:rsidR="00503F20" w:rsidRPr="007557F2">
        <w:rPr>
          <w:rFonts w:ascii="Times New Roman" w:hAnsi="Times New Roman"/>
          <w:sz w:val="22"/>
          <w:szCs w:val="22"/>
        </w:rPr>
        <w:t xml:space="preserve">unless otherwise provided in Part 8.  </w:t>
      </w:r>
    </w:p>
    <w:p w14:paraId="0F5465D5" w14:textId="77777777" w:rsidR="0005170B" w:rsidRPr="007557F2" w:rsidRDefault="0005170B" w:rsidP="00FE115D">
      <w:pPr>
        <w:spacing w:after="0" w:line="240" w:lineRule="auto"/>
        <w:rPr>
          <w:rFonts w:ascii="Times New Roman" w:hAnsi="Times New Roman"/>
        </w:rPr>
      </w:pPr>
    </w:p>
    <w:p w14:paraId="33D35A1F" w14:textId="77777777" w:rsidR="00503F20" w:rsidRPr="007557F2" w:rsidRDefault="00503F20" w:rsidP="00FE115D">
      <w:pPr>
        <w:spacing w:after="0" w:line="240" w:lineRule="auto"/>
        <w:rPr>
          <w:rFonts w:ascii="Times New Roman" w:hAnsi="Times New Roman"/>
        </w:rPr>
      </w:pPr>
      <w:r w:rsidRPr="007557F2">
        <w:rPr>
          <w:rFonts w:ascii="Times New Roman" w:hAnsi="Times New Roman"/>
        </w:rPr>
        <w:t>2.</w:t>
      </w:r>
      <w:r w:rsidR="00084E73">
        <w:rPr>
          <w:rFonts w:ascii="Times New Roman" w:hAnsi="Times New Roman"/>
        </w:rPr>
        <w:t>3</w:t>
      </w:r>
      <w:r w:rsidRPr="007557F2">
        <w:rPr>
          <w:rFonts w:ascii="Times New Roman" w:hAnsi="Times New Roman"/>
        </w:rPr>
        <w:tab/>
      </w:r>
      <w:r w:rsidRPr="007557F2">
        <w:rPr>
          <w:rFonts w:ascii="Times New Roman" w:hAnsi="Times New Roman"/>
          <w:b/>
        </w:rPr>
        <w:t>Additional Payments</w:t>
      </w:r>
      <w:r w:rsidRPr="007557F2">
        <w:rPr>
          <w:rFonts w:ascii="Times New Roman" w:hAnsi="Times New Roman"/>
        </w:rPr>
        <w:t xml:space="preserve"> (check one):</w:t>
      </w:r>
      <w:r w:rsidRPr="007557F2">
        <w:rPr>
          <w:rFonts w:ascii="Times New Roman" w:hAnsi="Times New Roman"/>
        </w:rPr>
        <w:tab/>
      </w:r>
    </w:p>
    <w:p w14:paraId="4E352483" w14:textId="77777777" w:rsidR="00E36B11" w:rsidRPr="007557F2" w:rsidRDefault="00503F20" w:rsidP="00FE115D">
      <w:pPr>
        <w:spacing w:after="0" w:line="240" w:lineRule="auto"/>
        <w:ind w:firstLine="360"/>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w:t>
      </w:r>
      <w:r w:rsidR="00306273" w:rsidRPr="007557F2">
        <w:rPr>
          <w:rFonts w:ascii="Times New Roman" w:hAnsi="Times New Roman"/>
        </w:rPr>
        <w:tab/>
      </w:r>
      <w:r w:rsidRPr="007557F2">
        <w:rPr>
          <w:rFonts w:ascii="Times New Roman" w:hAnsi="Times New Roman"/>
        </w:rPr>
        <w:t>None</w:t>
      </w:r>
      <w:r w:rsidRPr="007557F2">
        <w:rPr>
          <w:rFonts w:ascii="Times New Roman" w:hAnsi="Times New Roman"/>
        </w:rPr>
        <w:tab/>
      </w:r>
    </w:p>
    <w:p w14:paraId="67C699D7" w14:textId="77777777" w:rsidR="00306273" w:rsidRPr="007557F2" w:rsidRDefault="00503F20" w:rsidP="00FE115D">
      <w:pPr>
        <w:pStyle w:val="ListParagraph"/>
        <w:numPr>
          <w:ilvl w:val="0"/>
          <w:numId w:val="7"/>
        </w:numPr>
        <w:spacing w:after="0" w:line="240" w:lineRule="auto"/>
        <w:rPr>
          <w:rFonts w:ascii="Times New Roman" w:hAnsi="Times New Roman"/>
          <w:u w:val="single"/>
        </w:rPr>
      </w:pPr>
      <w:r w:rsidRPr="007557F2">
        <w:rPr>
          <w:rFonts w:ascii="Times New Roman" w:hAnsi="Times New Roman"/>
        </w:rPr>
        <w:t>Debtor shall make additional payments as follows:</w:t>
      </w:r>
      <w:r w:rsidR="00E36B11" w:rsidRPr="007557F2">
        <w:rPr>
          <w:rFonts w:ascii="Times New Roman" w:hAnsi="Times New Roman"/>
        </w:rPr>
        <w:t xml:space="preserve">  </w:t>
      </w:r>
      <w:r w:rsidR="00E36B11" w:rsidRPr="007557F2">
        <w:rPr>
          <w:rFonts w:ascii="Times New Roman" w:hAnsi="Times New Roman"/>
          <w:u w:val="single"/>
        </w:rPr>
        <w:tab/>
      </w:r>
      <w:r w:rsidR="00E36B11" w:rsidRPr="007557F2">
        <w:rPr>
          <w:rFonts w:ascii="Times New Roman" w:hAnsi="Times New Roman"/>
          <w:u w:val="single"/>
        </w:rPr>
        <w:tab/>
      </w:r>
      <w:r w:rsidR="00E36B11" w:rsidRPr="007557F2">
        <w:rPr>
          <w:rFonts w:ascii="Times New Roman" w:hAnsi="Times New Roman"/>
          <w:u w:val="single"/>
        </w:rPr>
        <w:tab/>
      </w:r>
      <w:r w:rsidR="00E36B11" w:rsidRPr="007557F2">
        <w:rPr>
          <w:rFonts w:ascii="Times New Roman" w:hAnsi="Times New Roman"/>
          <w:u w:val="single"/>
        </w:rPr>
        <w:tab/>
      </w:r>
      <w:r w:rsidR="00E36B11" w:rsidRPr="007557F2">
        <w:rPr>
          <w:rFonts w:ascii="Times New Roman" w:hAnsi="Times New Roman"/>
          <w:u w:val="single"/>
        </w:rPr>
        <w:tab/>
      </w:r>
      <w:r w:rsidR="00E36B11" w:rsidRPr="007557F2">
        <w:rPr>
          <w:rFonts w:ascii="Times New Roman" w:hAnsi="Times New Roman"/>
          <w:u w:val="single"/>
        </w:rPr>
        <w:tab/>
      </w:r>
      <w:r w:rsidR="00E36B11"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p>
    <w:p w14:paraId="4908CEA8" w14:textId="77777777" w:rsidR="00306273" w:rsidRPr="00C21D85" w:rsidRDefault="00306273" w:rsidP="00FE115D">
      <w:pPr>
        <w:pStyle w:val="ListParagraph"/>
        <w:spacing w:after="0" w:line="240" w:lineRule="auto"/>
        <w:rPr>
          <w:rFonts w:ascii="Times New Roman" w:hAnsi="Times New Roman"/>
          <w:sz w:val="10"/>
          <w:szCs w:val="10"/>
          <w:u w:val="single"/>
        </w:rPr>
      </w:pPr>
    </w:p>
    <w:p w14:paraId="71ECDF0A" w14:textId="77777777" w:rsidR="00E36B11" w:rsidRPr="007557F2" w:rsidRDefault="00306273" w:rsidP="00FE115D">
      <w:pPr>
        <w:spacing w:after="0" w:line="240" w:lineRule="auto"/>
        <w:ind w:firstLine="360"/>
        <w:rPr>
          <w:rFonts w:ascii="Times New Roman" w:hAnsi="Times New Roman"/>
          <w:u w:val="single"/>
        </w:rPr>
      </w:pPr>
      <w:r w:rsidRPr="007557F2">
        <w:rPr>
          <w:rFonts w:ascii="Times New Roman" w:hAnsi="Times New Roman"/>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r w:rsidR="00FE115D">
        <w:rPr>
          <w:rFonts w:ascii="Times New Roman" w:hAnsi="Times New Roman"/>
          <w:u w:val="single"/>
        </w:rPr>
        <w:tab/>
      </w:r>
    </w:p>
    <w:p w14:paraId="273584EF" w14:textId="77777777" w:rsidR="00503F20" w:rsidRPr="007557F2" w:rsidRDefault="00503F20" w:rsidP="00FE115D">
      <w:pPr>
        <w:spacing w:after="0" w:line="240" w:lineRule="auto"/>
        <w:ind w:firstLine="360"/>
        <w:rPr>
          <w:rFonts w:ascii="Times New Roman" w:hAnsi="Times New Roman"/>
          <w:u w:val="single"/>
        </w:rPr>
      </w:pPr>
    </w:p>
    <w:p w14:paraId="4B3999DE" w14:textId="77777777" w:rsidR="00347435" w:rsidRPr="007557F2" w:rsidRDefault="00347435" w:rsidP="00FE115D">
      <w:pPr>
        <w:spacing w:after="0" w:line="240" w:lineRule="auto"/>
        <w:ind w:left="-180"/>
        <w:rPr>
          <w:rFonts w:ascii="Times New Roman" w:hAnsi="Times New Roman"/>
          <w:u w:val="single"/>
        </w:rPr>
      </w:pPr>
      <w:r w:rsidRPr="007557F2">
        <w:rPr>
          <w:rFonts w:ascii="Times New Roman" w:hAnsi="Times New Roman"/>
          <w:b/>
          <w:u w:val="single"/>
        </w:rPr>
        <w:t xml:space="preserve">PART 3: </w:t>
      </w:r>
      <w:r w:rsidR="00503F20" w:rsidRPr="007557F2">
        <w:rPr>
          <w:rFonts w:ascii="Times New Roman" w:hAnsi="Times New Roman"/>
          <w:b/>
          <w:u w:val="single"/>
        </w:rPr>
        <w:t>TREATMENT OF SECURED C</w:t>
      </w:r>
      <w:r w:rsidR="003D0950" w:rsidRPr="007557F2">
        <w:rPr>
          <w:rFonts w:ascii="Times New Roman" w:hAnsi="Times New Roman"/>
          <w:b/>
          <w:u w:val="single"/>
        </w:rPr>
        <w:t>L</w:t>
      </w:r>
      <w:r w:rsidR="00503F20" w:rsidRPr="007557F2">
        <w:rPr>
          <w:rFonts w:ascii="Times New Roman" w:hAnsi="Times New Roman"/>
          <w:b/>
          <w:u w:val="single"/>
        </w:rPr>
        <w:t>AIMS</w:t>
      </w:r>
      <w:r w:rsidRPr="007557F2">
        <w:rPr>
          <w:rFonts w:ascii="Times New Roman" w:hAnsi="Times New Roman"/>
          <w:b/>
          <w:u w:val="single"/>
        </w:rPr>
        <w:tab/>
      </w:r>
      <w:r w:rsidRPr="007557F2">
        <w:rPr>
          <w:rFonts w:ascii="Times New Roman" w:hAnsi="Times New Roman"/>
          <w:b/>
          <w:u w:val="single"/>
        </w:rPr>
        <w:tab/>
      </w:r>
      <w:r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Pr="007557F2">
        <w:rPr>
          <w:rFonts w:ascii="Times New Roman" w:hAnsi="Times New Roman"/>
          <w:b/>
          <w:u w:val="single"/>
        </w:rPr>
        <w:tab/>
      </w:r>
      <w:r w:rsidRPr="007557F2">
        <w:rPr>
          <w:rFonts w:ascii="Times New Roman" w:hAnsi="Times New Roman"/>
          <w:b/>
          <w:u w:val="single"/>
        </w:rPr>
        <w:tab/>
      </w:r>
      <w:r w:rsidRPr="007557F2">
        <w:rPr>
          <w:rFonts w:ascii="Times New Roman" w:hAnsi="Times New Roman"/>
          <w:b/>
          <w:u w:val="single"/>
        </w:rPr>
        <w:tab/>
      </w:r>
      <w:r w:rsidR="006819DA" w:rsidRPr="007557F2">
        <w:rPr>
          <w:rFonts w:ascii="Times New Roman" w:hAnsi="Times New Roman"/>
          <w:b/>
          <w:u w:val="single"/>
        </w:rPr>
        <w:tab/>
      </w:r>
    </w:p>
    <w:p w14:paraId="7BD0B9B4" w14:textId="77777777" w:rsidR="00EC6146" w:rsidRPr="007557F2" w:rsidRDefault="00EC6146" w:rsidP="00FE115D">
      <w:pPr>
        <w:spacing w:after="0" w:line="240" w:lineRule="auto"/>
        <w:ind w:left="-180"/>
        <w:rPr>
          <w:rFonts w:ascii="Times New Roman" w:hAnsi="Times New Roman"/>
          <w:u w:val="single"/>
        </w:rPr>
      </w:pPr>
    </w:p>
    <w:p w14:paraId="1171295A" w14:textId="77777777" w:rsidR="00B46769" w:rsidRDefault="00B46769" w:rsidP="00FE115D">
      <w:pPr>
        <w:spacing w:after="0" w:line="240" w:lineRule="auto"/>
        <w:rPr>
          <w:rFonts w:ascii="Times New Roman" w:hAnsi="Times New Roman"/>
          <w:color w:val="000000" w:themeColor="text1"/>
        </w:rPr>
      </w:pPr>
      <w:r w:rsidRPr="007557F2">
        <w:rPr>
          <w:rFonts w:ascii="Times New Roman" w:hAnsi="Times New Roman"/>
          <w:color w:val="000000" w:themeColor="text1"/>
        </w:rPr>
        <w:t xml:space="preserve">Unless otherwise ordered by the </w:t>
      </w:r>
      <w:r w:rsidR="003D0950" w:rsidRPr="007557F2">
        <w:rPr>
          <w:rFonts w:ascii="Times New Roman" w:hAnsi="Times New Roman"/>
          <w:color w:val="000000" w:themeColor="text1"/>
        </w:rPr>
        <w:t>C</w:t>
      </w:r>
      <w:r w:rsidRPr="007557F2">
        <w:rPr>
          <w:rFonts w:ascii="Times New Roman" w:hAnsi="Times New Roman"/>
          <w:color w:val="000000" w:themeColor="text1"/>
        </w:rPr>
        <w:t xml:space="preserve">ourt, the claim amount(s), including the value of a secured claim, stated on a </w:t>
      </w:r>
      <w:r w:rsidR="00C2269A" w:rsidRPr="007557F2">
        <w:rPr>
          <w:rFonts w:ascii="Times New Roman" w:hAnsi="Times New Roman"/>
          <w:color w:val="000000" w:themeColor="text1"/>
        </w:rPr>
        <w:t xml:space="preserve">timely filed </w:t>
      </w:r>
      <w:r w:rsidRPr="007557F2">
        <w:rPr>
          <w:rFonts w:ascii="Times New Roman" w:hAnsi="Times New Roman"/>
          <w:color w:val="000000" w:themeColor="text1"/>
        </w:rPr>
        <w:t xml:space="preserve">proof of claim </w:t>
      </w:r>
      <w:r w:rsidR="008C3C4E" w:rsidRPr="007557F2">
        <w:rPr>
          <w:rFonts w:ascii="Times New Roman" w:hAnsi="Times New Roman"/>
          <w:color w:val="000000" w:themeColor="text1"/>
        </w:rPr>
        <w:t xml:space="preserve">will </w:t>
      </w:r>
      <w:r w:rsidRPr="007557F2">
        <w:rPr>
          <w:rFonts w:ascii="Times New Roman" w:hAnsi="Times New Roman"/>
          <w:color w:val="000000" w:themeColor="text1"/>
        </w:rPr>
        <w:t>control over any contrary amount listed below.  In the absence of a contrary timely filed proof of claim, the amounts stated below are controlling.</w:t>
      </w:r>
    </w:p>
    <w:p w14:paraId="3D4C1805" w14:textId="77777777" w:rsidR="00FE115D" w:rsidRPr="007557F2" w:rsidRDefault="00FE115D" w:rsidP="00FE115D">
      <w:pPr>
        <w:spacing w:after="0" w:line="240" w:lineRule="auto"/>
        <w:rPr>
          <w:rFonts w:ascii="Times New Roman" w:hAnsi="Times New Roman"/>
        </w:rPr>
      </w:pPr>
    </w:p>
    <w:p w14:paraId="2B4245BE" w14:textId="77777777" w:rsidR="00EC6146" w:rsidRPr="007557F2" w:rsidRDefault="0005170B" w:rsidP="00FE115D">
      <w:pPr>
        <w:spacing w:after="0" w:line="240" w:lineRule="auto"/>
        <w:ind w:left="540" w:hanging="540"/>
        <w:rPr>
          <w:rFonts w:ascii="Times New Roman" w:hAnsi="Times New Roman"/>
        </w:rPr>
      </w:pPr>
      <w:r w:rsidRPr="007557F2">
        <w:rPr>
          <w:rFonts w:ascii="Times New Roman" w:hAnsi="Times New Roman"/>
        </w:rPr>
        <w:t xml:space="preserve">3.1 </w:t>
      </w:r>
      <w:r w:rsidR="00EC6146" w:rsidRPr="007557F2">
        <w:rPr>
          <w:rFonts w:ascii="Times New Roman" w:hAnsi="Times New Roman"/>
          <w:b/>
        </w:rPr>
        <w:t>Secured Debts Which Will Extend Beyond the Length of the Plan</w:t>
      </w:r>
    </w:p>
    <w:p w14:paraId="287A6045" w14:textId="77777777" w:rsidR="00EC6146" w:rsidRPr="007557F2" w:rsidRDefault="00EC6146" w:rsidP="00FE115D">
      <w:pPr>
        <w:spacing w:after="0" w:line="240" w:lineRule="auto"/>
        <w:ind w:left="360"/>
        <w:rPr>
          <w:rFonts w:ascii="Times New Roman" w:hAnsi="Times New Roman"/>
        </w:rPr>
      </w:pPr>
      <w:r w:rsidRPr="007557F2">
        <w:rPr>
          <w:rFonts w:ascii="Times New Roman" w:hAnsi="Times New Roman"/>
        </w:rPr>
        <w:sym w:font="Symbol" w:char="F0F0"/>
      </w:r>
      <w:r w:rsidR="008955B3" w:rsidRPr="007557F2">
        <w:rPr>
          <w:rFonts w:ascii="Times New Roman" w:hAnsi="Times New Roman"/>
        </w:rPr>
        <w:tab/>
      </w:r>
      <w:r w:rsidRPr="007557F2">
        <w:rPr>
          <w:rFonts w:ascii="Times New Roman" w:hAnsi="Times New Roman"/>
        </w:rPr>
        <w:t>None</w:t>
      </w:r>
      <w:r w:rsidRPr="007557F2">
        <w:rPr>
          <w:rFonts w:ascii="Times New Roman" w:hAnsi="Times New Roman"/>
        </w:rPr>
        <w:tab/>
      </w:r>
    </w:p>
    <w:p w14:paraId="79CBED29" w14:textId="77777777" w:rsidR="00092DB6" w:rsidRPr="007557F2" w:rsidRDefault="00C860DA" w:rsidP="00FE115D">
      <w:pPr>
        <w:pStyle w:val="ListParagraph"/>
        <w:numPr>
          <w:ilvl w:val="0"/>
          <w:numId w:val="6"/>
        </w:numPr>
        <w:spacing w:after="0" w:line="240" w:lineRule="auto"/>
        <w:rPr>
          <w:rFonts w:ascii="Times New Roman" w:hAnsi="Times New Roman"/>
        </w:rPr>
      </w:pPr>
      <w:r w:rsidRPr="007557F2">
        <w:rPr>
          <w:rFonts w:ascii="Times New Roman" w:hAnsi="Times New Roman"/>
        </w:rPr>
        <w:t xml:space="preserve">To be disbursed by the trustee during the plan: </w:t>
      </w:r>
      <w:r w:rsidR="002160CA" w:rsidRPr="007557F2">
        <w:rPr>
          <w:rFonts w:ascii="Times New Roman" w:hAnsi="Times New Roman"/>
        </w:rPr>
        <w:t xml:space="preserve"> </w:t>
      </w:r>
    </w:p>
    <w:tbl>
      <w:tblPr>
        <w:tblStyle w:val="TableGrid"/>
        <w:tblW w:w="8910" w:type="dxa"/>
        <w:tblInd w:w="630" w:type="dxa"/>
        <w:tblLook w:val="04A0" w:firstRow="1" w:lastRow="0" w:firstColumn="1" w:lastColumn="0" w:noHBand="0" w:noVBand="1"/>
      </w:tblPr>
      <w:tblGrid>
        <w:gridCol w:w="3960"/>
        <w:gridCol w:w="270"/>
        <w:gridCol w:w="1350"/>
        <w:gridCol w:w="270"/>
        <w:gridCol w:w="1260"/>
        <w:gridCol w:w="270"/>
        <w:gridCol w:w="1530"/>
      </w:tblGrid>
      <w:tr w:rsidR="004F22C1" w:rsidRPr="007557F2" w14:paraId="781ED010" w14:textId="77777777" w:rsidTr="00FE115D">
        <w:tc>
          <w:tcPr>
            <w:tcW w:w="3960" w:type="dxa"/>
            <w:tcBorders>
              <w:top w:val="nil"/>
              <w:left w:val="nil"/>
              <w:bottom w:val="nil"/>
              <w:right w:val="nil"/>
            </w:tcBorders>
            <w:vAlign w:val="bottom"/>
          </w:tcPr>
          <w:p w14:paraId="1F5643A5" w14:textId="77777777" w:rsidR="00F678C3" w:rsidRPr="007557F2" w:rsidRDefault="00F678C3" w:rsidP="00FE115D">
            <w:pPr>
              <w:rPr>
                <w:rFonts w:ascii="Times New Roman" w:hAnsi="Times New Roman"/>
                <w:b/>
                <w:u w:val="single"/>
              </w:rPr>
            </w:pPr>
            <w:r w:rsidRPr="007557F2">
              <w:rPr>
                <w:rFonts w:ascii="Times New Roman" w:hAnsi="Times New Roman"/>
                <w:b/>
                <w:u w:val="single"/>
              </w:rPr>
              <w:t>Name</w:t>
            </w:r>
          </w:p>
        </w:tc>
        <w:tc>
          <w:tcPr>
            <w:tcW w:w="270" w:type="dxa"/>
            <w:tcBorders>
              <w:top w:val="nil"/>
              <w:left w:val="nil"/>
              <w:bottom w:val="nil"/>
              <w:right w:val="nil"/>
            </w:tcBorders>
          </w:tcPr>
          <w:p w14:paraId="4B6DCD42" w14:textId="77777777" w:rsidR="00F678C3" w:rsidRPr="007557F2" w:rsidRDefault="00F678C3" w:rsidP="00FE115D">
            <w:pPr>
              <w:rPr>
                <w:rFonts w:ascii="Times New Roman" w:hAnsi="Times New Roman"/>
                <w:b/>
                <w:u w:val="single"/>
              </w:rPr>
            </w:pPr>
          </w:p>
        </w:tc>
        <w:tc>
          <w:tcPr>
            <w:tcW w:w="1350" w:type="dxa"/>
            <w:tcBorders>
              <w:top w:val="nil"/>
              <w:left w:val="nil"/>
              <w:bottom w:val="nil"/>
              <w:right w:val="nil"/>
            </w:tcBorders>
            <w:vAlign w:val="bottom"/>
          </w:tcPr>
          <w:p w14:paraId="4E683F48" w14:textId="77777777" w:rsidR="00E36B11" w:rsidRPr="007557F2" w:rsidRDefault="00F678C3" w:rsidP="00FE115D">
            <w:pPr>
              <w:rPr>
                <w:rFonts w:ascii="Times New Roman" w:hAnsi="Times New Roman"/>
                <w:b/>
              </w:rPr>
            </w:pPr>
            <w:r w:rsidRPr="007557F2">
              <w:rPr>
                <w:rFonts w:ascii="Times New Roman" w:hAnsi="Times New Roman"/>
                <w:b/>
              </w:rPr>
              <w:t xml:space="preserve">Amount </w:t>
            </w:r>
          </w:p>
          <w:p w14:paraId="105092FD" w14:textId="77777777" w:rsidR="00F678C3" w:rsidRPr="007557F2" w:rsidRDefault="00F678C3" w:rsidP="00FE115D">
            <w:pPr>
              <w:rPr>
                <w:rFonts w:ascii="Times New Roman" w:hAnsi="Times New Roman"/>
                <w:b/>
                <w:u w:val="single"/>
              </w:rPr>
            </w:pPr>
            <w:r w:rsidRPr="007557F2">
              <w:rPr>
                <w:rFonts w:ascii="Times New Roman" w:hAnsi="Times New Roman"/>
                <w:b/>
                <w:u w:val="single"/>
              </w:rPr>
              <w:t>of Claim</w:t>
            </w:r>
          </w:p>
        </w:tc>
        <w:tc>
          <w:tcPr>
            <w:tcW w:w="270" w:type="dxa"/>
            <w:tcBorders>
              <w:top w:val="nil"/>
              <w:left w:val="nil"/>
              <w:bottom w:val="nil"/>
              <w:right w:val="nil"/>
            </w:tcBorders>
          </w:tcPr>
          <w:p w14:paraId="7E23A19D" w14:textId="77777777" w:rsidR="00F678C3" w:rsidRPr="007557F2" w:rsidRDefault="00F678C3" w:rsidP="00FE115D">
            <w:pPr>
              <w:rPr>
                <w:rFonts w:ascii="Times New Roman" w:hAnsi="Times New Roman"/>
                <w:b/>
                <w:u w:val="single"/>
              </w:rPr>
            </w:pPr>
          </w:p>
        </w:tc>
        <w:tc>
          <w:tcPr>
            <w:tcW w:w="1260" w:type="dxa"/>
            <w:tcBorders>
              <w:top w:val="nil"/>
              <w:left w:val="nil"/>
              <w:bottom w:val="nil"/>
              <w:right w:val="nil"/>
            </w:tcBorders>
            <w:vAlign w:val="bottom"/>
          </w:tcPr>
          <w:p w14:paraId="37FBFC98" w14:textId="77777777" w:rsidR="00F678C3" w:rsidRPr="007557F2" w:rsidRDefault="00F678C3" w:rsidP="00FE115D">
            <w:pPr>
              <w:rPr>
                <w:rFonts w:ascii="Times New Roman" w:hAnsi="Times New Roman"/>
                <w:b/>
                <w:u w:val="single"/>
              </w:rPr>
            </w:pPr>
            <w:r w:rsidRPr="007557F2">
              <w:rPr>
                <w:rFonts w:ascii="Times New Roman" w:hAnsi="Times New Roman"/>
                <w:b/>
              </w:rPr>
              <w:t>Monthly</w:t>
            </w:r>
            <w:r w:rsidRPr="007557F2">
              <w:rPr>
                <w:rFonts w:ascii="Times New Roman" w:hAnsi="Times New Roman"/>
                <w:b/>
                <w:u w:val="single"/>
              </w:rPr>
              <w:t xml:space="preserve"> Payment</w:t>
            </w:r>
          </w:p>
        </w:tc>
        <w:tc>
          <w:tcPr>
            <w:tcW w:w="270" w:type="dxa"/>
            <w:tcBorders>
              <w:top w:val="nil"/>
              <w:left w:val="nil"/>
              <w:bottom w:val="nil"/>
              <w:right w:val="nil"/>
            </w:tcBorders>
          </w:tcPr>
          <w:p w14:paraId="59163719" w14:textId="77777777" w:rsidR="00F678C3" w:rsidRPr="007557F2" w:rsidRDefault="00F678C3" w:rsidP="00FE115D">
            <w:pPr>
              <w:rPr>
                <w:rFonts w:ascii="Times New Roman" w:hAnsi="Times New Roman"/>
                <w:b/>
              </w:rPr>
            </w:pPr>
          </w:p>
        </w:tc>
        <w:tc>
          <w:tcPr>
            <w:tcW w:w="1530" w:type="dxa"/>
            <w:tcBorders>
              <w:top w:val="nil"/>
              <w:left w:val="nil"/>
              <w:bottom w:val="nil"/>
              <w:right w:val="nil"/>
            </w:tcBorders>
            <w:vAlign w:val="bottom"/>
          </w:tcPr>
          <w:p w14:paraId="444C98CB" w14:textId="77777777" w:rsidR="00F678C3" w:rsidRPr="007557F2" w:rsidRDefault="00F678C3" w:rsidP="00FE115D">
            <w:pPr>
              <w:rPr>
                <w:rFonts w:ascii="Times New Roman" w:hAnsi="Times New Roman"/>
                <w:b/>
              </w:rPr>
            </w:pPr>
            <w:r w:rsidRPr="007557F2">
              <w:rPr>
                <w:rFonts w:ascii="Times New Roman" w:hAnsi="Times New Roman"/>
                <w:b/>
              </w:rPr>
              <w:t>Interest Rate</w:t>
            </w:r>
          </w:p>
          <w:p w14:paraId="498E6E00" w14:textId="77777777" w:rsidR="00F678C3" w:rsidRPr="007557F2" w:rsidRDefault="00F678C3" w:rsidP="00FE115D">
            <w:pPr>
              <w:rPr>
                <w:rFonts w:ascii="Times New Roman" w:hAnsi="Times New Roman"/>
                <w:b/>
                <w:u w:val="single"/>
              </w:rPr>
            </w:pPr>
            <w:r w:rsidRPr="007557F2">
              <w:rPr>
                <w:rFonts w:ascii="Times New Roman" w:hAnsi="Times New Roman"/>
                <w:b/>
                <w:u w:val="single"/>
              </w:rPr>
              <w:t>(if specified)</w:t>
            </w:r>
          </w:p>
        </w:tc>
      </w:tr>
      <w:tr w:rsidR="004F22C1" w:rsidRPr="007557F2" w14:paraId="05B18B02" w14:textId="77777777" w:rsidTr="00FE115D">
        <w:tc>
          <w:tcPr>
            <w:tcW w:w="3960" w:type="dxa"/>
            <w:tcBorders>
              <w:top w:val="nil"/>
              <w:left w:val="nil"/>
              <w:bottom w:val="single" w:sz="4" w:space="0" w:color="000000"/>
              <w:right w:val="nil"/>
            </w:tcBorders>
          </w:tcPr>
          <w:p w14:paraId="5120DC63" w14:textId="77777777" w:rsidR="00F678C3" w:rsidRPr="007557F2" w:rsidRDefault="00F678C3" w:rsidP="00FE115D">
            <w:pPr>
              <w:rPr>
                <w:rFonts w:ascii="Times New Roman" w:hAnsi="Times New Roman"/>
              </w:rPr>
            </w:pPr>
          </w:p>
          <w:p w14:paraId="74B3B56D" w14:textId="77777777" w:rsidR="00F678C3" w:rsidRPr="002C39D8" w:rsidRDefault="00F678C3" w:rsidP="00FE115D">
            <w:pPr>
              <w:rPr>
                <w:rFonts w:ascii="Times New Roman" w:hAnsi="Times New Roman"/>
                <w:sz w:val="10"/>
                <w:szCs w:val="10"/>
              </w:rPr>
            </w:pPr>
          </w:p>
        </w:tc>
        <w:tc>
          <w:tcPr>
            <w:tcW w:w="270" w:type="dxa"/>
            <w:tcBorders>
              <w:top w:val="nil"/>
              <w:left w:val="nil"/>
              <w:bottom w:val="nil"/>
              <w:right w:val="nil"/>
            </w:tcBorders>
          </w:tcPr>
          <w:p w14:paraId="2D441348" w14:textId="77777777" w:rsidR="00F678C3" w:rsidRPr="007557F2" w:rsidRDefault="00F678C3" w:rsidP="00FE115D">
            <w:pPr>
              <w:rPr>
                <w:rFonts w:ascii="Times New Roman" w:hAnsi="Times New Roman"/>
              </w:rPr>
            </w:pPr>
          </w:p>
        </w:tc>
        <w:tc>
          <w:tcPr>
            <w:tcW w:w="1350" w:type="dxa"/>
            <w:tcBorders>
              <w:top w:val="nil"/>
              <w:left w:val="nil"/>
              <w:bottom w:val="single" w:sz="4" w:space="0" w:color="000000"/>
              <w:right w:val="nil"/>
            </w:tcBorders>
          </w:tcPr>
          <w:p w14:paraId="27A46E3A" w14:textId="77777777" w:rsidR="00F678C3" w:rsidRPr="007557F2" w:rsidRDefault="00F678C3" w:rsidP="00FE115D">
            <w:pPr>
              <w:rPr>
                <w:rFonts w:ascii="Times New Roman" w:hAnsi="Times New Roman"/>
              </w:rPr>
            </w:pPr>
          </w:p>
        </w:tc>
        <w:tc>
          <w:tcPr>
            <w:tcW w:w="270" w:type="dxa"/>
            <w:tcBorders>
              <w:top w:val="nil"/>
              <w:left w:val="nil"/>
              <w:bottom w:val="nil"/>
              <w:right w:val="nil"/>
            </w:tcBorders>
          </w:tcPr>
          <w:p w14:paraId="6A255BF8" w14:textId="77777777" w:rsidR="00F678C3" w:rsidRPr="007557F2" w:rsidRDefault="00F678C3" w:rsidP="00FE115D">
            <w:pPr>
              <w:rPr>
                <w:rFonts w:ascii="Times New Roman" w:hAnsi="Times New Roman"/>
              </w:rPr>
            </w:pPr>
          </w:p>
        </w:tc>
        <w:tc>
          <w:tcPr>
            <w:tcW w:w="1260" w:type="dxa"/>
            <w:tcBorders>
              <w:top w:val="nil"/>
              <w:left w:val="nil"/>
              <w:bottom w:val="single" w:sz="4" w:space="0" w:color="000000"/>
              <w:right w:val="nil"/>
            </w:tcBorders>
          </w:tcPr>
          <w:p w14:paraId="36461C13" w14:textId="77777777" w:rsidR="00F678C3" w:rsidRPr="007557F2" w:rsidRDefault="00F678C3" w:rsidP="00FE115D">
            <w:pPr>
              <w:rPr>
                <w:rFonts w:ascii="Times New Roman" w:hAnsi="Times New Roman"/>
              </w:rPr>
            </w:pPr>
          </w:p>
        </w:tc>
        <w:tc>
          <w:tcPr>
            <w:tcW w:w="270" w:type="dxa"/>
            <w:tcBorders>
              <w:top w:val="nil"/>
              <w:left w:val="nil"/>
              <w:bottom w:val="nil"/>
              <w:right w:val="nil"/>
            </w:tcBorders>
          </w:tcPr>
          <w:p w14:paraId="3AAFDCB8" w14:textId="77777777" w:rsidR="00F678C3" w:rsidRPr="007557F2" w:rsidRDefault="00F678C3" w:rsidP="00FE115D">
            <w:pPr>
              <w:rPr>
                <w:rFonts w:ascii="Times New Roman" w:hAnsi="Times New Roman"/>
              </w:rPr>
            </w:pPr>
          </w:p>
        </w:tc>
        <w:tc>
          <w:tcPr>
            <w:tcW w:w="1530" w:type="dxa"/>
            <w:tcBorders>
              <w:top w:val="nil"/>
              <w:left w:val="nil"/>
              <w:bottom w:val="single" w:sz="4" w:space="0" w:color="000000"/>
              <w:right w:val="nil"/>
            </w:tcBorders>
          </w:tcPr>
          <w:p w14:paraId="07B35431" w14:textId="77777777" w:rsidR="00F678C3" w:rsidRPr="007557F2" w:rsidRDefault="00F678C3" w:rsidP="00FE115D">
            <w:pPr>
              <w:rPr>
                <w:rFonts w:ascii="Times New Roman" w:hAnsi="Times New Roman"/>
              </w:rPr>
            </w:pPr>
          </w:p>
        </w:tc>
      </w:tr>
    </w:tbl>
    <w:p w14:paraId="072E8FD7" w14:textId="77777777" w:rsidR="00D3415E" w:rsidRPr="00FE115D" w:rsidRDefault="00D3415E" w:rsidP="00FE115D">
      <w:pPr>
        <w:spacing w:after="0" w:line="240" w:lineRule="auto"/>
        <w:ind w:left="720"/>
        <w:rPr>
          <w:rFonts w:ascii="Times New Roman" w:hAnsi="Times New Roman"/>
          <w:i/>
          <w:sz w:val="18"/>
          <w:szCs w:val="18"/>
        </w:rPr>
      </w:pPr>
      <w:r w:rsidRPr="00FE115D">
        <w:rPr>
          <w:rFonts w:ascii="Times New Roman" w:hAnsi="Times New Roman"/>
          <w:i/>
          <w:sz w:val="18"/>
          <w:szCs w:val="18"/>
        </w:rPr>
        <w:t>[Add additional lines, if necessary]</w:t>
      </w:r>
    </w:p>
    <w:p w14:paraId="2050E2DB" w14:textId="77777777" w:rsidR="00E01735" w:rsidRPr="007557F2" w:rsidRDefault="00E01735" w:rsidP="00FE115D">
      <w:pPr>
        <w:spacing w:after="0" w:line="240" w:lineRule="auto"/>
        <w:rPr>
          <w:rFonts w:ascii="Times New Roman" w:hAnsi="Times New Roman"/>
        </w:rPr>
      </w:pPr>
    </w:p>
    <w:p w14:paraId="5A1BA46E" w14:textId="77777777" w:rsidR="00E01735" w:rsidRPr="007557F2" w:rsidRDefault="0005170B" w:rsidP="00FE115D">
      <w:pPr>
        <w:spacing w:after="0" w:line="240" w:lineRule="auto"/>
        <w:ind w:left="540" w:hanging="540"/>
        <w:rPr>
          <w:rFonts w:ascii="Times New Roman" w:hAnsi="Times New Roman"/>
          <w:b/>
        </w:rPr>
      </w:pPr>
      <w:r w:rsidRPr="007557F2">
        <w:rPr>
          <w:rFonts w:ascii="Times New Roman" w:hAnsi="Times New Roman"/>
        </w:rPr>
        <w:t xml:space="preserve">3.2 </w:t>
      </w:r>
      <w:r w:rsidR="00E01735" w:rsidRPr="007557F2">
        <w:rPr>
          <w:rFonts w:ascii="Times New Roman" w:hAnsi="Times New Roman"/>
          <w:b/>
        </w:rPr>
        <w:t>Secured Debts Which Will Not Extend Beyond the Length of the Plan</w:t>
      </w:r>
    </w:p>
    <w:p w14:paraId="717FE4A1" w14:textId="77777777" w:rsidR="00092DB6" w:rsidRPr="00C21D85" w:rsidRDefault="00092DB6" w:rsidP="00FE115D">
      <w:pPr>
        <w:spacing w:after="0" w:line="240" w:lineRule="auto"/>
        <w:ind w:left="900" w:hanging="540"/>
        <w:rPr>
          <w:rFonts w:ascii="Times New Roman" w:hAnsi="Times New Roman"/>
          <w:sz w:val="10"/>
          <w:szCs w:val="10"/>
        </w:rPr>
      </w:pPr>
    </w:p>
    <w:p w14:paraId="5272D811" w14:textId="77777777" w:rsidR="00C860DA" w:rsidRPr="007557F2" w:rsidRDefault="00C860DA" w:rsidP="00FE115D">
      <w:pPr>
        <w:spacing w:after="0" w:line="240" w:lineRule="auto"/>
        <w:ind w:left="900" w:hanging="540"/>
        <w:rPr>
          <w:rFonts w:ascii="Times New Roman" w:hAnsi="Times New Roman"/>
          <w:b/>
        </w:rPr>
      </w:pPr>
      <w:r w:rsidRPr="007557F2">
        <w:rPr>
          <w:rFonts w:ascii="Times New Roman" w:hAnsi="Times New Roman"/>
        </w:rPr>
        <w:t xml:space="preserve">(a) </w:t>
      </w:r>
      <w:r w:rsidRPr="007557F2">
        <w:rPr>
          <w:rFonts w:ascii="Times New Roman" w:hAnsi="Times New Roman"/>
          <w:b/>
        </w:rPr>
        <w:t xml:space="preserve">Secured Claims Subject to Valuation Under 11 U.S.C. § 506.  </w:t>
      </w:r>
    </w:p>
    <w:p w14:paraId="1AD7ED74" w14:textId="77777777" w:rsidR="00C860DA" w:rsidRPr="007557F2" w:rsidRDefault="00C860DA" w:rsidP="00FE115D">
      <w:pPr>
        <w:spacing w:after="0" w:line="240" w:lineRule="auto"/>
        <w:ind w:left="720"/>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w:t>
      </w:r>
      <w:r w:rsidRPr="007557F2">
        <w:rPr>
          <w:rFonts w:ascii="Times New Roman" w:hAnsi="Times New Roman"/>
        </w:rPr>
        <w:tab/>
        <w:t>None</w:t>
      </w:r>
      <w:r w:rsidRPr="007557F2">
        <w:rPr>
          <w:rFonts w:ascii="Times New Roman" w:hAnsi="Times New Roman"/>
        </w:rPr>
        <w:tab/>
      </w:r>
    </w:p>
    <w:p w14:paraId="68BD367B" w14:textId="77777777" w:rsidR="00844200" w:rsidRDefault="00C860DA" w:rsidP="00FE115D">
      <w:pPr>
        <w:spacing w:after="0" w:line="240" w:lineRule="auto"/>
        <w:ind w:left="1080" w:hanging="360"/>
        <w:rPr>
          <w:rFonts w:ascii="Times New Roman" w:hAnsi="Times New Roman"/>
          <w:b/>
          <w:i/>
          <w:color w:val="000000" w:themeColor="text1"/>
        </w:rPr>
      </w:pPr>
      <w:r w:rsidRPr="007557F2">
        <w:rPr>
          <w:rFonts w:ascii="Times New Roman" w:hAnsi="Times New Roman"/>
        </w:rPr>
        <w:sym w:font="Symbol" w:char="F0F0"/>
      </w:r>
      <w:r w:rsidR="008955B3" w:rsidRPr="007557F2">
        <w:rPr>
          <w:rFonts w:ascii="Times New Roman" w:hAnsi="Times New Roman"/>
        </w:rPr>
        <w:t xml:space="preserve"> </w:t>
      </w:r>
      <w:r w:rsidR="008955B3" w:rsidRPr="007557F2">
        <w:rPr>
          <w:rFonts w:ascii="Times New Roman" w:hAnsi="Times New Roman"/>
        </w:rPr>
        <w:tab/>
      </w:r>
      <w:r w:rsidRPr="007557F2">
        <w:rPr>
          <w:rFonts w:ascii="Times New Roman" w:hAnsi="Times New Roman"/>
        </w:rPr>
        <w:t>Each of the following secured claims shall be paid through the plan as set forth below, until the secured value</w:t>
      </w:r>
      <w:r w:rsidR="007F20B6" w:rsidRPr="007557F2">
        <w:rPr>
          <w:rFonts w:ascii="Times New Roman" w:hAnsi="Times New Roman"/>
        </w:rPr>
        <w:t>, as determined by the bankruptcy court,</w:t>
      </w:r>
      <w:r w:rsidRPr="007557F2">
        <w:rPr>
          <w:rFonts w:ascii="Times New Roman" w:hAnsi="Times New Roman"/>
        </w:rPr>
        <w:t xml:space="preserve"> or the amount of the claim, whichever is less, has been </w:t>
      </w:r>
      <w:r w:rsidR="008955B3" w:rsidRPr="007557F2">
        <w:rPr>
          <w:rFonts w:ascii="Times New Roman" w:hAnsi="Times New Roman"/>
        </w:rPr>
        <w:t xml:space="preserve">paid in full.  </w:t>
      </w:r>
      <w:r w:rsidR="00844200" w:rsidRPr="007557F2">
        <w:rPr>
          <w:rFonts w:ascii="Times New Roman" w:hAnsi="Times New Roman"/>
          <w:color w:val="000000" w:themeColor="text1"/>
        </w:rPr>
        <w:t>The portion of any allowed claim that exceeds the amount of the secured claim will be treated as an unsecured claim.</w:t>
      </w:r>
      <w:r w:rsidR="00B3374B" w:rsidRPr="007557F2">
        <w:rPr>
          <w:rFonts w:ascii="Times New Roman" w:hAnsi="Times New Roman"/>
          <w:color w:val="000000" w:themeColor="text1"/>
        </w:rPr>
        <w:t xml:space="preserve">  </w:t>
      </w:r>
      <w:r w:rsidR="005F6F89" w:rsidRPr="007557F2">
        <w:rPr>
          <w:rFonts w:ascii="Times New Roman" w:hAnsi="Times New Roman"/>
          <w:b/>
          <w:i/>
          <w:color w:val="000000" w:themeColor="text1"/>
        </w:rPr>
        <w:t xml:space="preserve">The </w:t>
      </w:r>
      <w:r w:rsidR="00DF35AF" w:rsidRPr="007557F2">
        <w:rPr>
          <w:rFonts w:ascii="Times New Roman" w:hAnsi="Times New Roman"/>
          <w:b/>
          <w:i/>
          <w:color w:val="000000" w:themeColor="text1"/>
        </w:rPr>
        <w:t>d</w:t>
      </w:r>
      <w:r w:rsidR="00B3374B" w:rsidRPr="007557F2">
        <w:rPr>
          <w:rFonts w:ascii="Times New Roman" w:hAnsi="Times New Roman"/>
          <w:b/>
          <w:i/>
          <w:color w:val="000000" w:themeColor="text1"/>
        </w:rPr>
        <w:t xml:space="preserve">ebtor must file a </w:t>
      </w:r>
      <w:r w:rsidR="00530690" w:rsidRPr="007557F2">
        <w:rPr>
          <w:rFonts w:ascii="Times New Roman" w:hAnsi="Times New Roman"/>
          <w:b/>
          <w:i/>
          <w:color w:val="000000" w:themeColor="text1"/>
        </w:rPr>
        <w:t>proper motion or notice</w:t>
      </w:r>
      <w:r w:rsidR="00B3297C" w:rsidRPr="007557F2">
        <w:rPr>
          <w:rFonts w:ascii="Times New Roman" w:hAnsi="Times New Roman"/>
          <w:b/>
          <w:i/>
          <w:color w:val="000000" w:themeColor="text1"/>
        </w:rPr>
        <w:t xml:space="preserve"> </w:t>
      </w:r>
      <w:r w:rsidR="00B3374B" w:rsidRPr="007557F2">
        <w:rPr>
          <w:rFonts w:ascii="Times New Roman" w:hAnsi="Times New Roman"/>
          <w:b/>
          <w:i/>
          <w:color w:val="000000" w:themeColor="text1"/>
        </w:rPr>
        <w:t>if any secured claim is to be paid less than the amount shown on a timely filed proof of claim.</w:t>
      </w:r>
    </w:p>
    <w:p w14:paraId="3DE0077E" w14:textId="77777777" w:rsidR="00FE115D" w:rsidRPr="00C21D85" w:rsidRDefault="00FE115D" w:rsidP="00FE115D">
      <w:pPr>
        <w:spacing w:after="0" w:line="240" w:lineRule="auto"/>
        <w:rPr>
          <w:rFonts w:ascii="Times New Roman" w:hAnsi="Times New Roman"/>
          <w:b/>
          <w:color w:val="000000" w:themeColor="text1"/>
          <w:sz w:val="10"/>
          <w:szCs w:val="10"/>
        </w:rPr>
      </w:pPr>
    </w:p>
    <w:p w14:paraId="568C3B72" w14:textId="77777777" w:rsidR="00E01735" w:rsidRPr="007557F2" w:rsidRDefault="00115445" w:rsidP="00FE115D">
      <w:pPr>
        <w:spacing w:after="0" w:line="240" w:lineRule="auto"/>
        <w:rPr>
          <w:rFonts w:ascii="Times New Roman" w:hAnsi="Times New Roman"/>
        </w:rPr>
      </w:pPr>
      <w:r w:rsidRPr="007557F2">
        <w:rPr>
          <w:rFonts w:ascii="Times New Roman" w:hAnsi="Times New Roman"/>
        </w:rPr>
        <w:tab/>
      </w:r>
      <w:r w:rsidR="008955B3" w:rsidRPr="007557F2">
        <w:rPr>
          <w:rFonts w:ascii="Times New Roman" w:hAnsi="Times New Roman"/>
        </w:rPr>
        <w:t>A</w:t>
      </w:r>
      <w:r w:rsidR="00C860DA" w:rsidRPr="007557F2">
        <w:rPr>
          <w:rFonts w:ascii="Times New Roman" w:hAnsi="Times New Roman"/>
        </w:rPr>
        <w:t>ny remaining portion of the allowed claim shall be treated as a general</w:t>
      </w:r>
      <w:r w:rsidR="008955B3" w:rsidRPr="007557F2">
        <w:rPr>
          <w:rFonts w:ascii="Times New Roman" w:hAnsi="Times New Roman"/>
        </w:rPr>
        <w:t xml:space="preserve"> u</w:t>
      </w:r>
      <w:r w:rsidR="00C860DA" w:rsidRPr="007557F2">
        <w:rPr>
          <w:rFonts w:ascii="Times New Roman" w:hAnsi="Times New Roman"/>
        </w:rPr>
        <w:t>nsecured claim.</w:t>
      </w:r>
    </w:p>
    <w:p w14:paraId="5CD179FA" w14:textId="77777777" w:rsidR="005F6F89" w:rsidRPr="00C21D85" w:rsidRDefault="005F6F89" w:rsidP="00FE115D">
      <w:pPr>
        <w:spacing w:after="0" w:line="240" w:lineRule="auto"/>
        <w:rPr>
          <w:rFonts w:ascii="Times New Roman" w:hAnsi="Times New Roman"/>
          <w:sz w:val="10"/>
          <w:szCs w:val="10"/>
        </w:rPr>
      </w:pPr>
    </w:p>
    <w:tbl>
      <w:tblPr>
        <w:tblStyle w:val="TableGrid"/>
        <w:tblW w:w="8910" w:type="dxa"/>
        <w:tblInd w:w="630" w:type="dxa"/>
        <w:tblLook w:val="04A0" w:firstRow="1" w:lastRow="0" w:firstColumn="1" w:lastColumn="0" w:noHBand="0" w:noVBand="1"/>
      </w:tblPr>
      <w:tblGrid>
        <w:gridCol w:w="3960"/>
        <w:gridCol w:w="270"/>
        <w:gridCol w:w="2880"/>
        <w:gridCol w:w="270"/>
        <w:gridCol w:w="1530"/>
      </w:tblGrid>
      <w:tr w:rsidR="004F22C1" w:rsidRPr="007557F2" w14:paraId="17814769" w14:textId="77777777" w:rsidTr="00FE115D">
        <w:tc>
          <w:tcPr>
            <w:tcW w:w="3960" w:type="dxa"/>
            <w:tcBorders>
              <w:top w:val="nil"/>
              <w:left w:val="nil"/>
              <w:bottom w:val="nil"/>
              <w:right w:val="nil"/>
            </w:tcBorders>
            <w:vAlign w:val="bottom"/>
          </w:tcPr>
          <w:p w14:paraId="6B41456F" w14:textId="77777777" w:rsidR="004B2579" w:rsidRPr="007557F2" w:rsidRDefault="004B2579" w:rsidP="00FE115D">
            <w:pPr>
              <w:rPr>
                <w:rFonts w:ascii="Times New Roman" w:hAnsi="Times New Roman"/>
                <w:b/>
                <w:u w:val="single"/>
              </w:rPr>
            </w:pPr>
            <w:r w:rsidRPr="007557F2">
              <w:rPr>
                <w:rFonts w:ascii="Times New Roman" w:hAnsi="Times New Roman"/>
                <w:b/>
                <w:u w:val="single"/>
              </w:rPr>
              <w:t>Name</w:t>
            </w:r>
          </w:p>
        </w:tc>
        <w:tc>
          <w:tcPr>
            <w:tcW w:w="270" w:type="dxa"/>
            <w:tcBorders>
              <w:top w:val="nil"/>
              <w:left w:val="nil"/>
              <w:bottom w:val="nil"/>
              <w:right w:val="nil"/>
            </w:tcBorders>
          </w:tcPr>
          <w:p w14:paraId="42119674" w14:textId="77777777" w:rsidR="004B2579" w:rsidRPr="007557F2" w:rsidRDefault="004B2579" w:rsidP="00FE115D">
            <w:pPr>
              <w:rPr>
                <w:rFonts w:ascii="Times New Roman" w:hAnsi="Times New Roman"/>
                <w:b/>
                <w:u w:val="single"/>
              </w:rPr>
            </w:pPr>
          </w:p>
        </w:tc>
        <w:tc>
          <w:tcPr>
            <w:tcW w:w="2880" w:type="dxa"/>
            <w:tcBorders>
              <w:top w:val="nil"/>
              <w:left w:val="nil"/>
              <w:bottom w:val="nil"/>
              <w:right w:val="nil"/>
            </w:tcBorders>
            <w:vAlign w:val="bottom"/>
          </w:tcPr>
          <w:p w14:paraId="37C5C5F8" w14:textId="77777777" w:rsidR="00092DB6" w:rsidRPr="007557F2" w:rsidRDefault="004B2579" w:rsidP="00FE115D">
            <w:pPr>
              <w:rPr>
                <w:rFonts w:ascii="Times New Roman" w:hAnsi="Times New Roman"/>
                <w:b/>
              </w:rPr>
            </w:pPr>
            <w:r w:rsidRPr="007557F2">
              <w:rPr>
                <w:rFonts w:ascii="Times New Roman" w:hAnsi="Times New Roman"/>
                <w:b/>
              </w:rPr>
              <w:t xml:space="preserve">Proposed Total </w:t>
            </w:r>
          </w:p>
          <w:p w14:paraId="39488F2A" w14:textId="77777777" w:rsidR="004B2579" w:rsidRPr="007557F2" w:rsidRDefault="004B2579" w:rsidP="00FE115D">
            <w:pPr>
              <w:rPr>
                <w:rFonts w:ascii="Times New Roman" w:hAnsi="Times New Roman"/>
                <w:b/>
                <w:u w:val="single"/>
              </w:rPr>
            </w:pPr>
            <w:r w:rsidRPr="007557F2">
              <w:rPr>
                <w:rFonts w:ascii="Times New Roman" w:hAnsi="Times New Roman"/>
                <w:b/>
                <w:u w:val="single"/>
              </w:rPr>
              <w:t>Amount</w:t>
            </w:r>
            <w:r w:rsidR="00092DB6" w:rsidRPr="007557F2">
              <w:rPr>
                <w:rFonts w:ascii="Times New Roman" w:hAnsi="Times New Roman"/>
                <w:b/>
                <w:u w:val="single"/>
              </w:rPr>
              <w:t xml:space="preserve"> </w:t>
            </w:r>
            <w:r w:rsidRPr="007557F2">
              <w:rPr>
                <w:rFonts w:ascii="Times New Roman" w:hAnsi="Times New Roman"/>
                <w:b/>
                <w:u w:val="single"/>
              </w:rPr>
              <w:t>of Secured Claim</w:t>
            </w:r>
          </w:p>
        </w:tc>
        <w:tc>
          <w:tcPr>
            <w:tcW w:w="270" w:type="dxa"/>
            <w:tcBorders>
              <w:top w:val="nil"/>
              <w:left w:val="nil"/>
              <w:bottom w:val="nil"/>
              <w:right w:val="nil"/>
            </w:tcBorders>
          </w:tcPr>
          <w:p w14:paraId="2FA91075" w14:textId="77777777" w:rsidR="004B2579" w:rsidRPr="007557F2" w:rsidRDefault="004B2579" w:rsidP="00FE115D">
            <w:pPr>
              <w:rPr>
                <w:rFonts w:ascii="Times New Roman" w:hAnsi="Times New Roman"/>
                <w:b/>
                <w:u w:val="single"/>
              </w:rPr>
            </w:pPr>
          </w:p>
        </w:tc>
        <w:tc>
          <w:tcPr>
            <w:tcW w:w="1530" w:type="dxa"/>
            <w:tcBorders>
              <w:top w:val="nil"/>
              <w:left w:val="nil"/>
              <w:bottom w:val="nil"/>
              <w:right w:val="nil"/>
            </w:tcBorders>
            <w:vAlign w:val="bottom"/>
          </w:tcPr>
          <w:p w14:paraId="03E915F3" w14:textId="77777777" w:rsidR="004B2579" w:rsidRPr="007557F2" w:rsidRDefault="004B2579" w:rsidP="00FE115D">
            <w:pPr>
              <w:rPr>
                <w:rFonts w:ascii="Times New Roman" w:hAnsi="Times New Roman"/>
                <w:b/>
              </w:rPr>
            </w:pPr>
            <w:r w:rsidRPr="007557F2">
              <w:rPr>
                <w:rFonts w:ascii="Times New Roman" w:hAnsi="Times New Roman"/>
                <w:b/>
              </w:rPr>
              <w:t>Interest Rate</w:t>
            </w:r>
          </w:p>
          <w:p w14:paraId="1FFBBCA8" w14:textId="77777777" w:rsidR="004B2579" w:rsidRPr="007557F2" w:rsidRDefault="004B2579" w:rsidP="00FE115D">
            <w:pPr>
              <w:rPr>
                <w:rFonts w:ascii="Times New Roman" w:hAnsi="Times New Roman"/>
                <w:b/>
                <w:u w:val="single"/>
              </w:rPr>
            </w:pPr>
            <w:r w:rsidRPr="007557F2">
              <w:rPr>
                <w:rFonts w:ascii="Times New Roman" w:hAnsi="Times New Roman"/>
                <w:b/>
                <w:u w:val="single"/>
              </w:rPr>
              <w:t>(if specified)</w:t>
            </w:r>
          </w:p>
        </w:tc>
      </w:tr>
      <w:tr w:rsidR="004F22C1" w:rsidRPr="007557F2" w14:paraId="7A407176" w14:textId="77777777" w:rsidTr="00FE115D">
        <w:tc>
          <w:tcPr>
            <w:tcW w:w="3960" w:type="dxa"/>
            <w:tcBorders>
              <w:top w:val="nil"/>
              <w:left w:val="nil"/>
              <w:bottom w:val="single" w:sz="4" w:space="0" w:color="000000"/>
              <w:right w:val="nil"/>
            </w:tcBorders>
          </w:tcPr>
          <w:p w14:paraId="559D3A78" w14:textId="77777777" w:rsidR="004B2579" w:rsidRPr="002C39D8" w:rsidRDefault="004B2579" w:rsidP="00FE115D">
            <w:pPr>
              <w:rPr>
                <w:rFonts w:ascii="Times New Roman" w:hAnsi="Times New Roman"/>
                <w:sz w:val="10"/>
                <w:szCs w:val="10"/>
              </w:rPr>
            </w:pPr>
          </w:p>
          <w:p w14:paraId="0BD8F7B2" w14:textId="77777777" w:rsidR="004B2579" w:rsidRPr="007557F2" w:rsidRDefault="004B2579" w:rsidP="00FE115D">
            <w:pPr>
              <w:rPr>
                <w:rFonts w:ascii="Times New Roman" w:hAnsi="Times New Roman"/>
              </w:rPr>
            </w:pPr>
          </w:p>
        </w:tc>
        <w:tc>
          <w:tcPr>
            <w:tcW w:w="270" w:type="dxa"/>
            <w:tcBorders>
              <w:top w:val="nil"/>
              <w:left w:val="nil"/>
              <w:bottom w:val="nil"/>
              <w:right w:val="nil"/>
            </w:tcBorders>
          </w:tcPr>
          <w:p w14:paraId="1DA322EF" w14:textId="77777777" w:rsidR="004B2579" w:rsidRPr="007557F2" w:rsidRDefault="004B2579" w:rsidP="00FE115D">
            <w:pPr>
              <w:rPr>
                <w:rFonts w:ascii="Times New Roman" w:hAnsi="Times New Roman"/>
              </w:rPr>
            </w:pPr>
          </w:p>
        </w:tc>
        <w:tc>
          <w:tcPr>
            <w:tcW w:w="2880" w:type="dxa"/>
            <w:tcBorders>
              <w:top w:val="nil"/>
              <w:left w:val="nil"/>
              <w:bottom w:val="single" w:sz="4" w:space="0" w:color="000000"/>
              <w:right w:val="nil"/>
            </w:tcBorders>
          </w:tcPr>
          <w:p w14:paraId="167FF84E" w14:textId="77777777" w:rsidR="004B2579" w:rsidRPr="007557F2" w:rsidRDefault="004B2579" w:rsidP="00FE115D">
            <w:pPr>
              <w:rPr>
                <w:rFonts w:ascii="Times New Roman" w:hAnsi="Times New Roman"/>
              </w:rPr>
            </w:pPr>
          </w:p>
        </w:tc>
        <w:tc>
          <w:tcPr>
            <w:tcW w:w="270" w:type="dxa"/>
            <w:tcBorders>
              <w:top w:val="nil"/>
              <w:left w:val="nil"/>
              <w:bottom w:val="nil"/>
              <w:right w:val="nil"/>
            </w:tcBorders>
          </w:tcPr>
          <w:p w14:paraId="466574C5" w14:textId="77777777" w:rsidR="004B2579" w:rsidRPr="007557F2" w:rsidRDefault="004B2579" w:rsidP="00FE115D">
            <w:pPr>
              <w:rPr>
                <w:rFonts w:ascii="Times New Roman" w:hAnsi="Times New Roman"/>
              </w:rPr>
            </w:pPr>
          </w:p>
        </w:tc>
        <w:tc>
          <w:tcPr>
            <w:tcW w:w="1530" w:type="dxa"/>
            <w:tcBorders>
              <w:top w:val="nil"/>
              <w:left w:val="nil"/>
              <w:bottom w:val="single" w:sz="4" w:space="0" w:color="000000"/>
              <w:right w:val="nil"/>
            </w:tcBorders>
          </w:tcPr>
          <w:p w14:paraId="3D3D7864" w14:textId="77777777" w:rsidR="004B2579" w:rsidRPr="007557F2" w:rsidRDefault="004B2579" w:rsidP="00FE115D">
            <w:pPr>
              <w:rPr>
                <w:rFonts w:ascii="Times New Roman" w:hAnsi="Times New Roman"/>
              </w:rPr>
            </w:pPr>
          </w:p>
        </w:tc>
      </w:tr>
    </w:tbl>
    <w:p w14:paraId="154DB39B" w14:textId="77777777" w:rsidR="00D3415E" w:rsidRPr="00FE115D" w:rsidRDefault="00D3415E" w:rsidP="00FE115D">
      <w:pPr>
        <w:spacing w:after="0" w:line="240" w:lineRule="auto"/>
        <w:ind w:left="360" w:firstLine="360"/>
        <w:rPr>
          <w:rFonts w:ascii="Times New Roman" w:hAnsi="Times New Roman"/>
          <w:i/>
          <w:sz w:val="18"/>
          <w:szCs w:val="18"/>
        </w:rPr>
      </w:pPr>
      <w:r w:rsidRPr="00FE115D">
        <w:rPr>
          <w:rFonts w:ascii="Times New Roman" w:hAnsi="Times New Roman"/>
          <w:i/>
          <w:sz w:val="18"/>
          <w:szCs w:val="18"/>
        </w:rPr>
        <w:t>[Add additional lines, if necessary]</w:t>
      </w:r>
    </w:p>
    <w:p w14:paraId="60EFFEF9" w14:textId="77777777" w:rsidR="00C21D85" w:rsidRDefault="00C21D85" w:rsidP="00FE115D">
      <w:pPr>
        <w:spacing w:after="0" w:line="240" w:lineRule="auto"/>
        <w:ind w:left="900" w:hanging="540"/>
        <w:rPr>
          <w:rFonts w:ascii="Times New Roman" w:hAnsi="Times New Roman"/>
        </w:rPr>
      </w:pPr>
    </w:p>
    <w:p w14:paraId="7215831A" w14:textId="77777777" w:rsidR="00C860DA" w:rsidRPr="007557F2" w:rsidRDefault="00C860DA" w:rsidP="00FE115D">
      <w:pPr>
        <w:spacing w:after="0" w:line="240" w:lineRule="auto"/>
        <w:ind w:left="900" w:hanging="540"/>
        <w:rPr>
          <w:rFonts w:ascii="Times New Roman" w:hAnsi="Times New Roman"/>
        </w:rPr>
      </w:pPr>
      <w:r w:rsidRPr="007557F2">
        <w:rPr>
          <w:rFonts w:ascii="Times New Roman" w:hAnsi="Times New Roman"/>
        </w:rPr>
        <w:t xml:space="preserve">(b) </w:t>
      </w:r>
      <w:r w:rsidRPr="007557F2">
        <w:rPr>
          <w:rFonts w:ascii="Times New Roman" w:hAnsi="Times New Roman"/>
          <w:b/>
        </w:rPr>
        <w:t>Secured Claims Not Subject to Valuation Under 11 U.S.C. § 506.</w:t>
      </w:r>
      <w:r w:rsidRPr="007557F2">
        <w:rPr>
          <w:rFonts w:ascii="Times New Roman" w:hAnsi="Times New Roman"/>
        </w:rPr>
        <w:t xml:space="preserve">  </w:t>
      </w:r>
    </w:p>
    <w:p w14:paraId="3E5364D2" w14:textId="77777777" w:rsidR="00C860DA" w:rsidRPr="007557F2" w:rsidRDefault="00C860DA" w:rsidP="00FE115D">
      <w:pPr>
        <w:spacing w:after="0" w:line="240" w:lineRule="auto"/>
        <w:ind w:left="360" w:firstLine="360"/>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w:t>
      </w:r>
      <w:r w:rsidRPr="007557F2">
        <w:rPr>
          <w:rFonts w:ascii="Times New Roman" w:hAnsi="Times New Roman"/>
        </w:rPr>
        <w:tab/>
        <w:t>None</w:t>
      </w:r>
      <w:r w:rsidRPr="007557F2">
        <w:rPr>
          <w:rFonts w:ascii="Times New Roman" w:hAnsi="Times New Roman"/>
        </w:rPr>
        <w:tab/>
      </w:r>
    </w:p>
    <w:p w14:paraId="204FA72E" w14:textId="77777777" w:rsidR="00C21D85" w:rsidRDefault="00C860DA" w:rsidP="00FE115D">
      <w:pPr>
        <w:spacing w:after="0" w:line="240" w:lineRule="auto"/>
        <w:ind w:left="360" w:firstLine="360"/>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w:t>
      </w:r>
      <w:r w:rsidRPr="007557F2">
        <w:rPr>
          <w:rFonts w:ascii="Times New Roman" w:hAnsi="Times New Roman"/>
        </w:rPr>
        <w:tab/>
        <w:t>Each of the following secured claims shall be paid through the plan as set forth</w:t>
      </w:r>
      <w:r w:rsidR="00C21D85">
        <w:rPr>
          <w:rFonts w:ascii="Times New Roman" w:hAnsi="Times New Roman"/>
        </w:rPr>
        <w:t xml:space="preserve"> </w:t>
      </w:r>
      <w:r w:rsidRPr="007557F2">
        <w:rPr>
          <w:rFonts w:ascii="Times New Roman" w:hAnsi="Times New Roman"/>
        </w:rPr>
        <w:t xml:space="preserve">below until </w:t>
      </w:r>
    </w:p>
    <w:p w14:paraId="2ACD4FDA" w14:textId="77777777" w:rsidR="00C860DA" w:rsidRDefault="00C21D85" w:rsidP="00FE115D">
      <w:pPr>
        <w:spacing w:after="0" w:line="240" w:lineRule="auto"/>
        <w:ind w:left="360" w:firstLine="360"/>
        <w:rPr>
          <w:rFonts w:ascii="Times New Roman" w:hAnsi="Times New Roman"/>
        </w:rPr>
      </w:pPr>
      <w:r>
        <w:rPr>
          <w:rFonts w:ascii="Times New Roman" w:hAnsi="Times New Roman"/>
        </w:rPr>
        <w:tab/>
      </w:r>
      <w:r w:rsidR="00C860DA" w:rsidRPr="007557F2">
        <w:rPr>
          <w:rFonts w:ascii="Times New Roman" w:hAnsi="Times New Roman"/>
        </w:rPr>
        <w:t>the amount of the claim has been paid in full.</w:t>
      </w:r>
    </w:p>
    <w:tbl>
      <w:tblPr>
        <w:tblStyle w:val="TableGrid"/>
        <w:tblW w:w="8910" w:type="dxa"/>
        <w:tblInd w:w="630" w:type="dxa"/>
        <w:tblLook w:val="04A0" w:firstRow="1" w:lastRow="0" w:firstColumn="1" w:lastColumn="0" w:noHBand="0" w:noVBand="1"/>
      </w:tblPr>
      <w:tblGrid>
        <w:gridCol w:w="3958"/>
        <w:gridCol w:w="270"/>
        <w:gridCol w:w="2882"/>
        <w:gridCol w:w="270"/>
        <w:gridCol w:w="1530"/>
      </w:tblGrid>
      <w:tr w:rsidR="004F22C1" w:rsidRPr="007557F2" w14:paraId="0918720A" w14:textId="77777777" w:rsidTr="00FE115D">
        <w:tc>
          <w:tcPr>
            <w:tcW w:w="3958" w:type="dxa"/>
            <w:tcBorders>
              <w:top w:val="nil"/>
              <w:left w:val="nil"/>
              <w:bottom w:val="nil"/>
              <w:right w:val="nil"/>
            </w:tcBorders>
            <w:vAlign w:val="bottom"/>
          </w:tcPr>
          <w:p w14:paraId="217D2441" w14:textId="77777777" w:rsidR="00D0032D" w:rsidRPr="007557F2" w:rsidRDefault="00D0032D" w:rsidP="00FE115D">
            <w:pPr>
              <w:rPr>
                <w:rFonts w:ascii="Times New Roman" w:hAnsi="Times New Roman"/>
                <w:b/>
                <w:u w:val="single"/>
              </w:rPr>
            </w:pPr>
            <w:r w:rsidRPr="007557F2">
              <w:rPr>
                <w:rFonts w:ascii="Times New Roman" w:hAnsi="Times New Roman"/>
                <w:b/>
                <w:u w:val="single"/>
              </w:rPr>
              <w:t>Name</w:t>
            </w:r>
          </w:p>
        </w:tc>
        <w:tc>
          <w:tcPr>
            <w:tcW w:w="270" w:type="dxa"/>
            <w:tcBorders>
              <w:top w:val="nil"/>
              <w:left w:val="nil"/>
              <w:bottom w:val="nil"/>
              <w:right w:val="nil"/>
            </w:tcBorders>
          </w:tcPr>
          <w:p w14:paraId="58E4A515" w14:textId="77777777" w:rsidR="00D0032D" w:rsidRPr="007557F2" w:rsidRDefault="00D0032D" w:rsidP="00FE115D">
            <w:pPr>
              <w:rPr>
                <w:rFonts w:ascii="Times New Roman" w:hAnsi="Times New Roman"/>
                <w:b/>
                <w:u w:val="single"/>
              </w:rPr>
            </w:pPr>
          </w:p>
        </w:tc>
        <w:tc>
          <w:tcPr>
            <w:tcW w:w="2882" w:type="dxa"/>
            <w:tcBorders>
              <w:top w:val="nil"/>
              <w:left w:val="nil"/>
              <w:bottom w:val="nil"/>
              <w:right w:val="nil"/>
            </w:tcBorders>
            <w:vAlign w:val="bottom"/>
          </w:tcPr>
          <w:p w14:paraId="569DFDCE" w14:textId="77777777" w:rsidR="00D0032D" w:rsidRPr="007557F2" w:rsidRDefault="00D0032D" w:rsidP="00FE115D">
            <w:pPr>
              <w:rPr>
                <w:rFonts w:ascii="Times New Roman" w:hAnsi="Times New Roman"/>
                <w:b/>
                <w:u w:val="single"/>
              </w:rPr>
            </w:pPr>
            <w:r w:rsidRPr="007557F2">
              <w:rPr>
                <w:rFonts w:ascii="Times New Roman" w:hAnsi="Times New Roman"/>
                <w:b/>
                <w:u w:val="single"/>
              </w:rPr>
              <w:t>Amount of Secured Claim</w:t>
            </w:r>
          </w:p>
        </w:tc>
        <w:tc>
          <w:tcPr>
            <w:tcW w:w="270" w:type="dxa"/>
            <w:tcBorders>
              <w:top w:val="nil"/>
              <w:left w:val="nil"/>
              <w:bottom w:val="nil"/>
              <w:right w:val="nil"/>
            </w:tcBorders>
          </w:tcPr>
          <w:p w14:paraId="061EA640" w14:textId="77777777" w:rsidR="00D0032D" w:rsidRPr="007557F2" w:rsidRDefault="00D0032D" w:rsidP="00FE115D">
            <w:pPr>
              <w:rPr>
                <w:rFonts w:ascii="Times New Roman" w:hAnsi="Times New Roman"/>
                <w:b/>
                <w:u w:val="single"/>
              </w:rPr>
            </w:pPr>
          </w:p>
        </w:tc>
        <w:tc>
          <w:tcPr>
            <w:tcW w:w="1530" w:type="dxa"/>
            <w:tcBorders>
              <w:top w:val="nil"/>
              <w:left w:val="nil"/>
              <w:bottom w:val="nil"/>
              <w:right w:val="nil"/>
            </w:tcBorders>
            <w:vAlign w:val="bottom"/>
          </w:tcPr>
          <w:p w14:paraId="60DC93A1" w14:textId="77777777" w:rsidR="00D0032D" w:rsidRPr="007557F2" w:rsidRDefault="00D0032D" w:rsidP="00FE115D">
            <w:pPr>
              <w:rPr>
                <w:rFonts w:ascii="Times New Roman" w:hAnsi="Times New Roman"/>
                <w:b/>
                <w:u w:val="single"/>
              </w:rPr>
            </w:pPr>
            <w:r w:rsidRPr="007557F2">
              <w:rPr>
                <w:rFonts w:ascii="Times New Roman" w:hAnsi="Times New Roman"/>
                <w:b/>
              </w:rPr>
              <w:t>Interest Rate</w:t>
            </w:r>
            <w:r w:rsidR="00D4621E" w:rsidRPr="007557F2">
              <w:rPr>
                <w:rFonts w:ascii="Times New Roman" w:hAnsi="Times New Roman"/>
                <w:b/>
              </w:rPr>
              <w:t xml:space="preserve"> </w:t>
            </w:r>
            <w:r w:rsidRPr="007557F2">
              <w:rPr>
                <w:rFonts w:ascii="Times New Roman" w:hAnsi="Times New Roman"/>
                <w:b/>
                <w:u w:val="single"/>
              </w:rPr>
              <w:t>(if specified)</w:t>
            </w:r>
          </w:p>
        </w:tc>
      </w:tr>
      <w:tr w:rsidR="004F22C1" w:rsidRPr="007557F2" w14:paraId="1FA0B727" w14:textId="77777777" w:rsidTr="00FE115D">
        <w:tc>
          <w:tcPr>
            <w:tcW w:w="3958" w:type="dxa"/>
            <w:tcBorders>
              <w:top w:val="nil"/>
              <w:left w:val="nil"/>
              <w:bottom w:val="single" w:sz="4" w:space="0" w:color="000000"/>
              <w:right w:val="nil"/>
            </w:tcBorders>
          </w:tcPr>
          <w:p w14:paraId="09DBA85A" w14:textId="77777777" w:rsidR="00D0032D" w:rsidRPr="002C39D8" w:rsidRDefault="00D0032D" w:rsidP="00FE115D">
            <w:pPr>
              <w:rPr>
                <w:rFonts w:ascii="Times New Roman" w:hAnsi="Times New Roman"/>
                <w:sz w:val="10"/>
                <w:szCs w:val="10"/>
              </w:rPr>
            </w:pPr>
          </w:p>
          <w:p w14:paraId="4AD63972" w14:textId="77777777" w:rsidR="00D0032D" w:rsidRPr="007557F2" w:rsidRDefault="00D0032D" w:rsidP="00FE115D">
            <w:pPr>
              <w:rPr>
                <w:rFonts w:ascii="Times New Roman" w:hAnsi="Times New Roman"/>
              </w:rPr>
            </w:pPr>
          </w:p>
        </w:tc>
        <w:tc>
          <w:tcPr>
            <w:tcW w:w="270" w:type="dxa"/>
            <w:tcBorders>
              <w:top w:val="nil"/>
              <w:left w:val="nil"/>
              <w:bottom w:val="nil"/>
              <w:right w:val="nil"/>
            </w:tcBorders>
          </w:tcPr>
          <w:p w14:paraId="17669F76" w14:textId="77777777" w:rsidR="00D0032D" w:rsidRPr="007557F2" w:rsidRDefault="00D0032D" w:rsidP="00FE115D">
            <w:pPr>
              <w:rPr>
                <w:rFonts w:ascii="Times New Roman" w:hAnsi="Times New Roman"/>
              </w:rPr>
            </w:pPr>
          </w:p>
        </w:tc>
        <w:tc>
          <w:tcPr>
            <w:tcW w:w="2882" w:type="dxa"/>
            <w:tcBorders>
              <w:top w:val="nil"/>
              <w:left w:val="nil"/>
              <w:bottom w:val="single" w:sz="4" w:space="0" w:color="000000"/>
              <w:right w:val="nil"/>
            </w:tcBorders>
          </w:tcPr>
          <w:p w14:paraId="57002B90" w14:textId="77777777" w:rsidR="00D0032D" w:rsidRPr="007557F2" w:rsidRDefault="00D0032D" w:rsidP="00FE115D">
            <w:pPr>
              <w:rPr>
                <w:rFonts w:ascii="Times New Roman" w:hAnsi="Times New Roman"/>
              </w:rPr>
            </w:pPr>
          </w:p>
        </w:tc>
        <w:tc>
          <w:tcPr>
            <w:tcW w:w="270" w:type="dxa"/>
            <w:tcBorders>
              <w:top w:val="nil"/>
              <w:left w:val="nil"/>
              <w:bottom w:val="nil"/>
              <w:right w:val="nil"/>
            </w:tcBorders>
          </w:tcPr>
          <w:p w14:paraId="3C9407E8" w14:textId="77777777" w:rsidR="00D0032D" w:rsidRPr="007557F2" w:rsidRDefault="00D0032D" w:rsidP="00FE115D">
            <w:pPr>
              <w:rPr>
                <w:rFonts w:ascii="Times New Roman" w:hAnsi="Times New Roman"/>
              </w:rPr>
            </w:pPr>
          </w:p>
        </w:tc>
        <w:tc>
          <w:tcPr>
            <w:tcW w:w="1530" w:type="dxa"/>
            <w:tcBorders>
              <w:top w:val="nil"/>
              <w:left w:val="nil"/>
              <w:bottom w:val="single" w:sz="4" w:space="0" w:color="000000"/>
              <w:right w:val="nil"/>
            </w:tcBorders>
          </w:tcPr>
          <w:p w14:paraId="16002BE5" w14:textId="77777777" w:rsidR="00D0032D" w:rsidRPr="007557F2" w:rsidRDefault="00D0032D" w:rsidP="00FE115D">
            <w:pPr>
              <w:rPr>
                <w:rFonts w:ascii="Times New Roman" w:hAnsi="Times New Roman"/>
              </w:rPr>
            </w:pPr>
          </w:p>
        </w:tc>
      </w:tr>
    </w:tbl>
    <w:p w14:paraId="739F072A" w14:textId="77777777" w:rsidR="00D3415E" w:rsidRPr="00FE115D" w:rsidRDefault="00D3415E" w:rsidP="00FE115D">
      <w:pPr>
        <w:spacing w:after="0" w:line="240" w:lineRule="auto"/>
        <w:ind w:left="360" w:firstLine="360"/>
        <w:rPr>
          <w:rFonts w:ascii="Times New Roman" w:hAnsi="Times New Roman"/>
          <w:i/>
          <w:sz w:val="18"/>
          <w:szCs w:val="18"/>
        </w:rPr>
      </w:pPr>
      <w:r w:rsidRPr="00FE115D">
        <w:rPr>
          <w:rFonts w:ascii="Times New Roman" w:hAnsi="Times New Roman"/>
          <w:i/>
          <w:sz w:val="18"/>
          <w:szCs w:val="18"/>
        </w:rPr>
        <w:t>[Add additional lines, if necessary]</w:t>
      </w:r>
    </w:p>
    <w:p w14:paraId="36E2D8B5" w14:textId="77777777" w:rsidR="00E01735" w:rsidRPr="007557F2" w:rsidRDefault="00E01735" w:rsidP="00FE115D">
      <w:pPr>
        <w:spacing w:after="0" w:line="240" w:lineRule="auto"/>
        <w:rPr>
          <w:rFonts w:ascii="Times New Roman" w:hAnsi="Times New Roman"/>
        </w:rPr>
      </w:pPr>
    </w:p>
    <w:p w14:paraId="37A07ABC" w14:textId="77777777" w:rsidR="00C860DA" w:rsidRPr="007557F2" w:rsidRDefault="00C860DA" w:rsidP="00FE115D">
      <w:pPr>
        <w:spacing w:after="0" w:line="240" w:lineRule="auto"/>
        <w:ind w:left="900" w:hanging="540"/>
        <w:rPr>
          <w:rFonts w:ascii="Times New Roman" w:hAnsi="Times New Roman"/>
          <w:b/>
        </w:rPr>
      </w:pPr>
      <w:r w:rsidRPr="007557F2">
        <w:rPr>
          <w:rFonts w:ascii="Times New Roman" w:hAnsi="Times New Roman"/>
        </w:rPr>
        <w:t xml:space="preserve">(c) </w:t>
      </w:r>
      <w:r w:rsidRPr="007557F2">
        <w:rPr>
          <w:rFonts w:ascii="Times New Roman" w:hAnsi="Times New Roman"/>
          <w:b/>
        </w:rPr>
        <w:t xml:space="preserve">Determination of Secured Status and Strip Lien </w:t>
      </w:r>
      <w:r w:rsidR="00CB42E7" w:rsidRPr="007557F2">
        <w:rPr>
          <w:rFonts w:ascii="Times New Roman" w:hAnsi="Times New Roman"/>
          <w:b/>
        </w:rPr>
        <w:t>(</w:t>
      </w:r>
      <w:r w:rsidRPr="007557F2">
        <w:rPr>
          <w:rFonts w:ascii="Times New Roman" w:hAnsi="Times New Roman"/>
          <w:b/>
        </w:rPr>
        <w:t>11 U.S.C § 506</w:t>
      </w:r>
      <w:r w:rsidR="00CB42E7" w:rsidRPr="007557F2">
        <w:rPr>
          <w:rFonts w:ascii="Times New Roman" w:hAnsi="Times New Roman"/>
          <w:b/>
        </w:rPr>
        <w:t>)</w:t>
      </w:r>
      <w:r w:rsidRPr="007557F2">
        <w:rPr>
          <w:rFonts w:ascii="Times New Roman" w:hAnsi="Times New Roman"/>
          <w:b/>
        </w:rPr>
        <w:t xml:space="preserve">.  </w:t>
      </w:r>
    </w:p>
    <w:p w14:paraId="2291561D" w14:textId="77777777" w:rsidR="00C860DA" w:rsidRPr="007557F2" w:rsidRDefault="00C860DA" w:rsidP="00FE115D">
      <w:pPr>
        <w:spacing w:after="0" w:line="240" w:lineRule="auto"/>
        <w:ind w:left="360" w:firstLine="360"/>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w:t>
      </w:r>
      <w:r w:rsidRPr="007557F2">
        <w:rPr>
          <w:rFonts w:ascii="Times New Roman" w:hAnsi="Times New Roman"/>
        </w:rPr>
        <w:tab/>
        <w:t>None</w:t>
      </w:r>
      <w:r w:rsidRPr="007557F2">
        <w:rPr>
          <w:rFonts w:ascii="Times New Roman" w:hAnsi="Times New Roman"/>
        </w:rPr>
        <w:tab/>
      </w:r>
    </w:p>
    <w:p w14:paraId="3CA16BE1" w14:textId="77777777" w:rsidR="00C860DA" w:rsidRPr="007557F2" w:rsidRDefault="00C860DA" w:rsidP="00FE115D">
      <w:pPr>
        <w:spacing w:after="0" w:line="240" w:lineRule="auto"/>
        <w:ind w:left="1080" w:hanging="360"/>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w:t>
      </w:r>
      <w:r w:rsidRPr="007557F2">
        <w:rPr>
          <w:rFonts w:ascii="Times New Roman" w:hAnsi="Times New Roman"/>
        </w:rPr>
        <w:tab/>
      </w:r>
      <w:r w:rsidR="005F6F89" w:rsidRPr="007557F2">
        <w:rPr>
          <w:rFonts w:ascii="Times New Roman" w:hAnsi="Times New Roman"/>
        </w:rPr>
        <w:t xml:space="preserve">The </w:t>
      </w:r>
      <w:r w:rsidR="00115445" w:rsidRPr="007557F2">
        <w:rPr>
          <w:rFonts w:ascii="Times New Roman" w:hAnsi="Times New Roman"/>
        </w:rPr>
        <w:t>d</w:t>
      </w:r>
      <w:r w:rsidR="005F6F89" w:rsidRPr="007557F2">
        <w:rPr>
          <w:rFonts w:ascii="Times New Roman" w:hAnsi="Times New Roman"/>
        </w:rPr>
        <w:t xml:space="preserve">ebtor intends to strip the lien(s) of each creditor listed below, and pay the claims </w:t>
      </w:r>
      <w:r w:rsidR="00D0032D" w:rsidRPr="007557F2">
        <w:rPr>
          <w:rFonts w:ascii="Times New Roman" w:hAnsi="Times New Roman"/>
        </w:rPr>
        <w:t>as</w:t>
      </w:r>
      <w:r w:rsidR="009449C5" w:rsidRPr="007557F2">
        <w:rPr>
          <w:rFonts w:ascii="Times New Roman" w:hAnsi="Times New Roman"/>
        </w:rPr>
        <w:t xml:space="preserve"> </w:t>
      </w:r>
      <w:r w:rsidR="00D0032D" w:rsidRPr="007557F2">
        <w:rPr>
          <w:rFonts w:ascii="Times New Roman" w:hAnsi="Times New Roman"/>
        </w:rPr>
        <w:t xml:space="preserve">unsecured in accordance with Part 5, below.  </w:t>
      </w:r>
      <w:r w:rsidR="00CB42E7" w:rsidRPr="007557F2">
        <w:rPr>
          <w:rFonts w:ascii="Times New Roman" w:hAnsi="Times New Roman"/>
        </w:rPr>
        <w:t>(</w:t>
      </w:r>
      <w:r w:rsidR="00D0032D" w:rsidRPr="007557F2">
        <w:rPr>
          <w:rFonts w:ascii="Times New Roman" w:hAnsi="Times New Roman"/>
          <w:b/>
          <w:i/>
        </w:rPr>
        <w:t xml:space="preserve">This provision requires </w:t>
      </w:r>
      <w:r w:rsidR="005F6F89" w:rsidRPr="007557F2">
        <w:rPr>
          <w:rFonts w:ascii="Times New Roman" w:hAnsi="Times New Roman"/>
          <w:b/>
          <w:i/>
        </w:rPr>
        <w:t xml:space="preserve">that </w:t>
      </w:r>
      <w:r w:rsidR="000D6709" w:rsidRPr="007557F2">
        <w:rPr>
          <w:rFonts w:ascii="Times New Roman" w:hAnsi="Times New Roman"/>
          <w:b/>
          <w:i/>
        </w:rPr>
        <w:t xml:space="preserve">the debtor file </w:t>
      </w:r>
      <w:r w:rsidR="00D0032D" w:rsidRPr="007557F2">
        <w:rPr>
          <w:rFonts w:ascii="Times New Roman" w:hAnsi="Times New Roman"/>
          <w:b/>
          <w:i/>
        </w:rPr>
        <w:t>a separate motion.</w:t>
      </w:r>
      <w:r w:rsidR="00CB42E7" w:rsidRPr="007557F2">
        <w:rPr>
          <w:rFonts w:ascii="Times New Roman" w:hAnsi="Times New Roman"/>
          <w:b/>
          <w:i/>
        </w:rPr>
        <w:t>)</w:t>
      </w:r>
    </w:p>
    <w:tbl>
      <w:tblPr>
        <w:tblStyle w:val="TableGrid"/>
        <w:tblW w:w="8730" w:type="dxa"/>
        <w:tblInd w:w="630" w:type="dxa"/>
        <w:tblLook w:val="04A0" w:firstRow="1" w:lastRow="0" w:firstColumn="1" w:lastColumn="0" w:noHBand="0" w:noVBand="1"/>
      </w:tblPr>
      <w:tblGrid>
        <w:gridCol w:w="3960"/>
        <w:gridCol w:w="270"/>
        <w:gridCol w:w="1350"/>
        <w:gridCol w:w="270"/>
        <w:gridCol w:w="2880"/>
      </w:tblGrid>
      <w:tr w:rsidR="004F22C1" w:rsidRPr="007557F2" w14:paraId="0B75E7CA" w14:textId="77777777" w:rsidTr="00D0032D">
        <w:tc>
          <w:tcPr>
            <w:tcW w:w="3960" w:type="dxa"/>
            <w:tcBorders>
              <w:top w:val="nil"/>
              <w:left w:val="nil"/>
              <w:bottom w:val="nil"/>
              <w:right w:val="nil"/>
            </w:tcBorders>
            <w:vAlign w:val="bottom"/>
          </w:tcPr>
          <w:p w14:paraId="17B46C4F" w14:textId="77777777" w:rsidR="00D0032D" w:rsidRPr="007557F2" w:rsidRDefault="00D0032D" w:rsidP="00FE115D">
            <w:pPr>
              <w:rPr>
                <w:rFonts w:ascii="Times New Roman" w:hAnsi="Times New Roman"/>
                <w:b/>
                <w:u w:val="single"/>
              </w:rPr>
            </w:pPr>
            <w:r w:rsidRPr="007557F2">
              <w:rPr>
                <w:rFonts w:ascii="Times New Roman" w:hAnsi="Times New Roman"/>
                <w:b/>
                <w:u w:val="single"/>
              </w:rPr>
              <w:t>Name</w:t>
            </w:r>
          </w:p>
        </w:tc>
        <w:tc>
          <w:tcPr>
            <w:tcW w:w="270" w:type="dxa"/>
            <w:tcBorders>
              <w:top w:val="nil"/>
              <w:left w:val="nil"/>
              <w:bottom w:val="nil"/>
              <w:right w:val="nil"/>
            </w:tcBorders>
          </w:tcPr>
          <w:p w14:paraId="7FABD6CE" w14:textId="77777777" w:rsidR="00D0032D" w:rsidRPr="007557F2" w:rsidRDefault="00D0032D" w:rsidP="00FE115D">
            <w:pPr>
              <w:rPr>
                <w:rFonts w:ascii="Times New Roman" w:hAnsi="Times New Roman"/>
                <w:b/>
                <w:u w:val="single"/>
              </w:rPr>
            </w:pPr>
          </w:p>
        </w:tc>
        <w:tc>
          <w:tcPr>
            <w:tcW w:w="1350" w:type="dxa"/>
            <w:tcBorders>
              <w:top w:val="nil"/>
              <w:left w:val="nil"/>
              <w:bottom w:val="nil"/>
              <w:right w:val="nil"/>
            </w:tcBorders>
            <w:vAlign w:val="bottom"/>
          </w:tcPr>
          <w:p w14:paraId="7E5CA14E" w14:textId="77777777" w:rsidR="00957B09" w:rsidRPr="007557F2" w:rsidRDefault="00D0032D" w:rsidP="00FE115D">
            <w:pPr>
              <w:rPr>
                <w:rFonts w:ascii="Times New Roman" w:hAnsi="Times New Roman"/>
                <w:b/>
              </w:rPr>
            </w:pPr>
            <w:r w:rsidRPr="007557F2">
              <w:rPr>
                <w:rFonts w:ascii="Times New Roman" w:hAnsi="Times New Roman"/>
                <w:b/>
              </w:rPr>
              <w:t xml:space="preserve">Amount </w:t>
            </w:r>
          </w:p>
          <w:p w14:paraId="42A532EF" w14:textId="77777777" w:rsidR="00D0032D" w:rsidRPr="007557F2" w:rsidRDefault="00D0032D" w:rsidP="00FE115D">
            <w:pPr>
              <w:rPr>
                <w:rFonts w:ascii="Times New Roman" w:hAnsi="Times New Roman"/>
                <w:b/>
                <w:u w:val="single"/>
              </w:rPr>
            </w:pPr>
            <w:r w:rsidRPr="007557F2">
              <w:rPr>
                <w:rFonts w:ascii="Times New Roman" w:hAnsi="Times New Roman"/>
                <w:b/>
                <w:u w:val="single"/>
              </w:rPr>
              <w:t>of Claim</w:t>
            </w:r>
          </w:p>
        </w:tc>
        <w:tc>
          <w:tcPr>
            <w:tcW w:w="270" w:type="dxa"/>
            <w:tcBorders>
              <w:top w:val="nil"/>
              <w:left w:val="nil"/>
              <w:bottom w:val="nil"/>
              <w:right w:val="nil"/>
            </w:tcBorders>
          </w:tcPr>
          <w:p w14:paraId="569FCF91" w14:textId="77777777" w:rsidR="00D0032D" w:rsidRPr="007557F2" w:rsidRDefault="00D0032D" w:rsidP="00FE115D">
            <w:pPr>
              <w:rPr>
                <w:rFonts w:ascii="Times New Roman" w:hAnsi="Times New Roman"/>
                <w:b/>
                <w:u w:val="single"/>
              </w:rPr>
            </w:pPr>
          </w:p>
        </w:tc>
        <w:tc>
          <w:tcPr>
            <w:tcW w:w="2880" w:type="dxa"/>
            <w:tcBorders>
              <w:top w:val="nil"/>
              <w:left w:val="nil"/>
              <w:bottom w:val="nil"/>
              <w:right w:val="nil"/>
            </w:tcBorders>
            <w:vAlign w:val="bottom"/>
          </w:tcPr>
          <w:p w14:paraId="4BEAD839" w14:textId="77777777" w:rsidR="00D0032D" w:rsidRPr="007557F2" w:rsidRDefault="00D0032D" w:rsidP="00FE115D">
            <w:pPr>
              <w:rPr>
                <w:rFonts w:ascii="Times New Roman" w:hAnsi="Times New Roman"/>
                <w:b/>
                <w:u w:val="single"/>
              </w:rPr>
            </w:pPr>
            <w:r w:rsidRPr="007557F2">
              <w:rPr>
                <w:rFonts w:ascii="Times New Roman" w:hAnsi="Times New Roman"/>
                <w:b/>
                <w:u w:val="single"/>
              </w:rPr>
              <w:t>Description of Property</w:t>
            </w:r>
          </w:p>
        </w:tc>
      </w:tr>
      <w:tr w:rsidR="004F22C1" w:rsidRPr="007557F2" w14:paraId="56D9CB5B" w14:textId="77777777" w:rsidTr="00092DB6">
        <w:trPr>
          <w:trHeight w:val="333"/>
        </w:trPr>
        <w:tc>
          <w:tcPr>
            <w:tcW w:w="3960" w:type="dxa"/>
            <w:tcBorders>
              <w:top w:val="nil"/>
              <w:left w:val="nil"/>
              <w:bottom w:val="single" w:sz="4" w:space="0" w:color="000000"/>
              <w:right w:val="nil"/>
            </w:tcBorders>
          </w:tcPr>
          <w:p w14:paraId="4549E522" w14:textId="77777777" w:rsidR="00D0032D" w:rsidRPr="007557F2" w:rsidRDefault="00D0032D" w:rsidP="00FE115D">
            <w:pPr>
              <w:rPr>
                <w:rFonts w:ascii="Times New Roman" w:hAnsi="Times New Roman"/>
              </w:rPr>
            </w:pPr>
          </w:p>
          <w:p w14:paraId="3EE81E65" w14:textId="77777777" w:rsidR="00D0032D" w:rsidRPr="002C39D8" w:rsidRDefault="00D0032D" w:rsidP="00FE115D">
            <w:pPr>
              <w:rPr>
                <w:rFonts w:ascii="Times New Roman" w:hAnsi="Times New Roman"/>
                <w:sz w:val="10"/>
                <w:szCs w:val="10"/>
              </w:rPr>
            </w:pPr>
          </w:p>
        </w:tc>
        <w:tc>
          <w:tcPr>
            <w:tcW w:w="270" w:type="dxa"/>
            <w:tcBorders>
              <w:top w:val="nil"/>
              <w:left w:val="nil"/>
              <w:bottom w:val="nil"/>
              <w:right w:val="nil"/>
            </w:tcBorders>
          </w:tcPr>
          <w:p w14:paraId="69E2E8BF" w14:textId="77777777" w:rsidR="00D0032D" w:rsidRPr="007557F2" w:rsidRDefault="00D0032D" w:rsidP="00FE115D">
            <w:pPr>
              <w:rPr>
                <w:rFonts w:ascii="Times New Roman" w:hAnsi="Times New Roman"/>
              </w:rPr>
            </w:pPr>
          </w:p>
        </w:tc>
        <w:tc>
          <w:tcPr>
            <w:tcW w:w="1350" w:type="dxa"/>
            <w:tcBorders>
              <w:top w:val="nil"/>
              <w:left w:val="nil"/>
              <w:bottom w:val="single" w:sz="4" w:space="0" w:color="000000"/>
              <w:right w:val="nil"/>
            </w:tcBorders>
          </w:tcPr>
          <w:p w14:paraId="4107E258" w14:textId="77777777" w:rsidR="00D0032D" w:rsidRPr="007557F2" w:rsidRDefault="00D0032D" w:rsidP="00FE115D">
            <w:pPr>
              <w:rPr>
                <w:rFonts w:ascii="Times New Roman" w:hAnsi="Times New Roman"/>
              </w:rPr>
            </w:pPr>
          </w:p>
        </w:tc>
        <w:tc>
          <w:tcPr>
            <w:tcW w:w="270" w:type="dxa"/>
            <w:tcBorders>
              <w:top w:val="nil"/>
              <w:left w:val="nil"/>
              <w:bottom w:val="nil"/>
              <w:right w:val="nil"/>
            </w:tcBorders>
          </w:tcPr>
          <w:p w14:paraId="66832694" w14:textId="77777777" w:rsidR="00D0032D" w:rsidRPr="007557F2" w:rsidRDefault="00D0032D" w:rsidP="00FE115D">
            <w:pPr>
              <w:rPr>
                <w:rFonts w:ascii="Times New Roman" w:hAnsi="Times New Roman"/>
              </w:rPr>
            </w:pPr>
          </w:p>
        </w:tc>
        <w:tc>
          <w:tcPr>
            <w:tcW w:w="2880" w:type="dxa"/>
            <w:tcBorders>
              <w:top w:val="nil"/>
              <w:left w:val="nil"/>
              <w:bottom w:val="single" w:sz="4" w:space="0" w:color="000000"/>
              <w:right w:val="nil"/>
            </w:tcBorders>
          </w:tcPr>
          <w:p w14:paraId="506BE916" w14:textId="77777777" w:rsidR="00D0032D" w:rsidRPr="007557F2" w:rsidRDefault="00D0032D" w:rsidP="00FE115D">
            <w:pPr>
              <w:rPr>
                <w:rFonts w:ascii="Times New Roman" w:hAnsi="Times New Roman"/>
              </w:rPr>
            </w:pPr>
          </w:p>
        </w:tc>
      </w:tr>
    </w:tbl>
    <w:p w14:paraId="7C5B3E24" w14:textId="77777777" w:rsidR="00D3415E" w:rsidRPr="00FE115D" w:rsidRDefault="00D3415E" w:rsidP="00FE115D">
      <w:pPr>
        <w:spacing w:after="0" w:line="240" w:lineRule="auto"/>
        <w:ind w:left="360" w:firstLine="360"/>
        <w:rPr>
          <w:rFonts w:ascii="Times New Roman" w:hAnsi="Times New Roman"/>
          <w:i/>
          <w:sz w:val="18"/>
          <w:szCs w:val="18"/>
        </w:rPr>
      </w:pPr>
      <w:r w:rsidRPr="00FE115D">
        <w:rPr>
          <w:rFonts w:ascii="Times New Roman" w:hAnsi="Times New Roman"/>
          <w:i/>
          <w:sz w:val="18"/>
          <w:szCs w:val="18"/>
        </w:rPr>
        <w:t>[Add additional lines, if necessary]</w:t>
      </w:r>
    </w:p>
    <w:p w14:paraId="536BF459" w14:textId="77777777" w:rsidR="00CB42E7" w:rsidRPr="007557F2" w:rsidRDefault="00CB42E7" w:rsidP="00FE115D">
      <w:pPr>
        <w:spacing w:after="0" w:line="240" w:lineRule="auto"/>
        <w:ind w:left="540" w:hanging="540"/>
        <w:rPr>
          <w:rFonts w:ascii="Times New Roman" w:hAnsi="Times New Roman"/>
        </w:rPr>
      </w:pPr>
    </w:p>
    <w:p w14:paraId="6F89CB2D" w14:textId="77777777" w:rsidR="00D0032D" w:rsidRPr="007557F2" w:rsidRDefault="0005170B" w:rsidP="00FE115D">
      <w:pPr>
        <w:spacing w:after="0" w:line="240" w:lineRule="auto"/>
        <w:ind w:left="540" w:hanging="540"/>
        <w:rPr>
          <w:rFonts w:ascii="Times New Roman" w:hAnsi="Times New Roman"/>
          <w:b/>
        </w:rPr>
      </w:pPr>
      <w:r w:rsidRPr="007557F2">
        <w:rPr>
          <w:rFonts w:ascii="Times New Roman" w:hAnsi="Times New Roman"/>
        </w:rPr>
        <w:t xml:space="preserve">3.3 </w:t>
      </w:r>
      <w:r w:rsidR="00D0032D" w:rsidRPr="007557F2">
        <w:rPr>
          <w:rFonts w:ascii="Times New Roman" w:hAnsi="Times New Roman"/>
          <w:b/>
        </w:rPr>
        <w:t xml:space="preserve">Prepetition Defaults </w:t>
      </w:r>
    </w:p>
    <w:p w14:paraId="14447D2E" w14:textId="77777777" w:rsidR="00D0032D" w:rsidRPr="007557F2" w:rsidRDefault="00D0032D" w:rsidP="00FE115D">
      <w:pPr>
        <w:spacing w:after="0" w:line="240" w:lineRule="auto"/>
        <w:ind w:left="720" w:hanging="360"/>
        <w:rPr>
          <w:rFonts w:ascii="Times New Roman" w:hAnsi="Times New Roman"/>
        </w:rPr>
      </w:pPr>
      <w:r w:rsidRPr="007557F2">
        <w:rPr>
          <w:rFonts w:ascii="Times New Roman" w:hAnsi="Times New Roman"/>
        </w:rPr>
        <w:sym w:font="Symbol" w:char="F0F0"/>
      </w:r>
      <w:r w:rsidR="008955B3" w:rsidRPr="007557F2">
        <w:rPr>
          <w:rFonts w:ascii="Times New Roman" w:hAnsi="Times New Roman"/>
        </w:rPr>
        <w:tab/>
      </w:r>
      <w:r w:rsidRPr="007557F2">
        <w:rPr>
          <w:rFonts w:ascii="Times New Roman" w:hAnsi="Times New Roman"/>
        </w:rPr>
        <w:t>None</w:t>
      </w:r>
      <w:r w:rsidRPr="007557F2">
        <w:rPr>
          <w:rFonts w:ascii="Times New Roman" w:hAnsi="Times New Roman"/>
        </w:rPr>
        <w:tab/>
      </w:r>
      <w:r w:rsidR="00B22A15" w:rsidRPr="007557F2">
        <w:rPr>
          <w:rFonts w:ascii="Times New Roman" w:hAnsi="Times New Roman"/>
        </w:rPr>
        <w:t xml:space="preserve"> </w:t>
      </w:r>
    </w:p>
    <w:p w14:paraId="2282FCB1" w14:textId="77777777" w:rsidR="00D0032D" w:rsidRPr="007557F2" w:rsidRDefault="00B22A15" w:rsidP="00FE115D">
      <w:pPr>
        <w:pStyle w:val="ListParagraph"/>
        <w:numPr>
          <w:ilvl w:val="0"/>
          <w:numId w:val="5"/>
        </w:numPr>
        <w:spacing w:after="0" w:line="240" w:lineRule="auto"/>
        <w:ind w:left="720"/>
        <w:rPr>
          <w:rFonts w:ascii="Times New Roman" w:hAnsi="Times New Roman"/>
        </w:rPr>
      </w:pPr>
      <w:r w:rsidRPr="007557F2">
        <w:rPr>
          <w:rFonts w:ascii="Times New Roman" w:hAnsi="Times New Roman"/>
        </w:rPr>
        <w:t>Prepetition</w:t>
      </w:r>
      <w:r w:rsidR="00D0032D" w:rsidRPr="007557F2">
        <w:rPr>
          <w:rFonts w:ascii="Times New Roman" w:hAnsi="Times New Roman"/>
        </w:rPr>
        <w:t xml:space="preserve"> defaults owed to the following creditor(s) will be cured over the plan </w:t>
      </w:r>
      <w:r w:rsidRPr="007557F2">
        <w:rPr>
          <w:rFonts w:ascii="Times New Roman" w:hAnsi="Times New Roman"/>
        </w:rPr>
        <w:t>t</w:t>
      </w:r>
      <w:r w:rsidR="00D0032D" w:rsidRPr="007557F2">
        <w:rPr>
          <w:rFonts w:ascii="Times New Roman" w:hAnsi="Times New Roman"/>
        </w:rPr>
        <w:t xml:space="preserve">erm, and payment of arrearages under this plan shall conclusively constitute payment of all pre-petition arrearages: </w:t>
      </w:r>
    </w:p>
    <w:tbl>
      <w:tblPr>
        <w:tblStyle w:val="TableGrid"/>
        <w:tblW w:w="8910" w:type="dxa"/>
        <w:tblInd w:w="630" w:type="dxa"/>
        <w:tblLook w:val="04A0" w:firstRow="1" w:lastRow="0" w:firstColumn="1" w:lastColumn="0" w:noHBand="0" w:noVBand="1"/>
      </w:tblPr>
      <w:tblGrid>
        <w:gridCol w:w="3960"/>
        <w:gridCol w:w="270"/>
        <w:gridCol w:w="2880"/>
        <w:gridCol w:w="270"/>
        <w:gridCol w:w="1530"/>
      </w:tblGrid>
      <w:tr w:rsidR="004F22C1" w:rsidRPr="007557F2" w14:paraId="4C608EF5" w14:textId="77777777" w:rsidTr="00FE115D">
        <w:tc>
          <w:tcPr>
            <w:tcW w:w="3960" w:type="dxa"/>
            <w:tcBorders>
              <w:top w:val="nil"/>
              <w:left w:val="nil"/>
              <w:bottom w:val="nil"/>
              <w:right w:val="nil"/>
            </w:tcBorders>
            <w:vAlign w:val="bottom"/>
          </w:tcPr>
          <w:p w14:paraId="1624E7DF" w14:textId="77777777" w:rsidR="004B2579" w:rsidRPr="007557F2" w:rsidRDefault="004B2579" w:rsidP="00FE115D">
            <w:pPr>
              <w:rPr>
                <w:rFonts w:ascii="Times New Roman" w:hAnsi="Times New Roman"/>
                <w:b/>
                <w:u w:val="single"/>
              </w:rPr>
            </w:pPr>
            <w:r w:rsidRPr="007557F2">
              <w:rPr>
                <w:rFonts w:ascii="Times New Roman" w:hAnsi="Times New Roman"/>
                <w:b/>
                <w:u w:val="single"/>
              </w:rPr>
              <w:t>Name</w:t>
            </w:r>
          </w:p>
        </w:tc>
        <w:tc>
          <w:tcPr>
            <w:tcW w:w="270" w:type="dxa"/>
            <w:tcBorders>
              <w:top w:val="nil"/>
              <w:left w:val="nil"/>
              <w:bottom w:val="nil"/>
              <w:right w:val="nil"/>
            </w:tcBorders>
          </w:tcPr>
          <w:p w14:paraId="20E01A20" w14:textId="77777777" w:rsidR="004B2579" w:rsidRPr="007557F2" w:rsidRDefault="004B2579" w:rsidP="00FE115D">
            <w:pPr>
              <w:rPr>
                <w:rFonts w:ascii="Times New Roman" w:hAnsi="Times New Roman"/>
                <w:b/>
                <w:u w:val="single"/>
              </w:rPr>
            </w:pPr>
          </w:p>
        </w:tc>
        <w:tc>
          <w:tcPr>
            <w:tcW w:w="2880" w:type="dxa"/>
            <w:tcBorders>
              <w:top w:val="nil"/>
              <w:left w:val="nil"/>
              <w:bottom w:val="nil"/>
              <w:right w:val="nil"/>
            </w:tcBorders>
            <w:vAlign w:val="bottom"/>
          </w:tcPr>
          <w:p w14:paraId="5056F55F" w14:textId="77777777" w:rsidR="004B2579" w:rsidRPr="007557F2" w:rsidRDefault="004B2579" w:rsidP="00FE115D">
            <w:pPr>
              <w:rPr>
                <w:rFonts w:ascii="Times New Roman" w:hAnsi="Times New Roman"/>
                <w:b/>
                <w:u w:val="single"/>
              </w:rPr>
            </w:pPr>
            <w:r w:rsidRPr="007557F2">
              <w:rPr>
                <w:rFonts w:ascii="Times New Roman" w:hAnsi="Times New Roman"/>
                <w:b/>
                <w:u w:val="single"/>
              </w:rPr>
              <w:t>Amount of Default Cured</w:t>
            </w:r>
          </w:p>
        </w:tc>
        <w:tc>
          <w:tcPr>
            <w:tcW w:w="270" w:type="dxa"/>
            <w:tcBorders>
              <w:top w:val="nil"/>
              <w:left w:val="nil"/>
              <w:bottom w:val="nil"/>
              <w:right w:val="nil"/>
            </w:tcBorders>
          </w:tcPr>
          <w:p w14:paraId="33101CBF" w14:textId="77777777" w:rsidR="004B2579" w:rsidRPr="007557F2" w:rsidRDefault="004B2579" w:rsidP="00FE115D">
            <w:pPr>
              <w:rPr>
                <w:rFonts w:ascii="Times New Roman" w:hAnsi="Times New Roman"/>
                <w:b/>
                <w:u w:val="single"/>
              </w:rPr>
            </w:pPr>
          </w:p>
        </w:tc>
        <w:tc>
          <w:tcPr>
            <w:tcW w:w="1530" w:type="dxa"/>
            <w:tcBorders>
              <w:top w:val="nil"/>
              <w:left w:val="nil"/>
              <w:bottom w:val="nil"/>
              <w:right w:val="nil"/>
            </w:tcBorders>
            <w:vAlign w:val="bottom"/>
          </w:tcPr>
          <w:p w14:paraId="0C2BA00F" w14:textId="77777777" w:rsidR="004B2579" w:rsidRPr="007557F2" w:rsidRDefault="004B2579" w:rsidP="00FE115D">
            <w:pPr>
              <w:rPr>
                <w:rFonts w:ascii="Times New Roman" w:hAnsi="Times New Roman"/>
                <w:b/>
              </w:rPr>
            </w:pPr>
            <w:r w:rsidRPr="007557F2">
              <w:rPr>
                <w:rFonts w:ascii="Times New Roman" w:hAnsi="Times New Roman"/>
                <w:b/>
              </w:rPr>
              <w:t>Interest Rate</w:t>
            </w:r>
          </w:p>
          <w:p w14:paraId="00A81CAB" w14:textId="77777777" w:rsidR="004B2579" w:rsidRPr="007557F2" w:rsidRDefault="004B2579" w:rsidP="00FE115D">
            <w:pPr>
              <w:rPr>
                <w:rFonts w:ascii="Times New Roman" w:hAnsi="Times New Roman"/>
                <w:b/>
                <w:u w:val="single"/>
              </w:rPr>
            </w:pPr>
            <w:r w:rsidRPr="007557F2">
              <w:rPr>
                <w:rFonts w:ascii="Times New Roman" w:hAnsi="Times New Roman"/>
                <w:b/>
                <w:u w:val="single"/>
              </w:rPr>
              <w:t>(if specified)</w:t>
            </w:r>
          </w:p>
        </w:tc>
      </w:tr>
      <w:tr w:rsidR="004F22C1" w:rsidRPr="007557F2" w14:paraId="136651F5" w14:textId="77777777" w:rsidTr="00FE115D">
        <w:tc>
          <w:tcPr>
            <w:tcW w:w="3960" w:type="dxa"/>
            <w:tcBorders>
              <w:top w:val="nil"/>
              <w:left w:val="nil"/>
              <w:bottom w:val="single" w:sz="4" w:space="0" w:color="000000"/>
              <w:right w:val="nil"/>
            </w:tcBorders>
          </w:tcPr>
          <w:p w14:paraId="2F5927BF" w14:textId="77777777" w:rsidR="004B2579" w:rsidRPr="002C39D8" w:rsidRDefault="004B2579" w:rsidP="00FE115D">
            <w:pPr>
              <w:rPr>
                <w:rFonts w:ascii="Times New Roman" w:hAnsi="Times New Roman"/>
                <w:sz w:val="10"/>
                <w:szCs w:val="10"/>
              </w:rPr>
            </w:pPr>
          </w:p>
          <w:p w14:paraId="0A56880E" w14:textId="77777777" w:rsidR="004B2579" w:rsidRPr="007557F2" w:rsidRDefault="004B2579" w:rsidP="00FE115D">
            <w:pPr>
              <w:rPr>
                <w:rFonts w:ascii="Times New Roman" w:hAnsi="Times New Roman"/>
              </w:rPr>
            </w:pPr>
          </w:p>
        </w:tc>
        <w:tc>
          <w:tcPr>
            <w:tcW w:w="270" w:type="dxa"/>
            <w:tcBorders>
              <w:top w:val="nil"/>
              <w:left w:val="nil"/>
              <w:bottom w:val="nil"/>
              <w:right w:val="nil"/>
            </w:tcBorders>
          </w:tcPr>
          <w:p w14:paraId="34AE475F" w14:textId="77777777" w:rsidR="004B2579" w:rsidRPr="007557F2" w:rsidRDefault="004B2579" w:rsidP="00FE115D">
            <w:pPr>
              <w:rPr>
                <w:rFonts w:ascii="Times New Roman" w:hAnsi="Times New Roman"/>
              </w:rPr>
            </w:pPr>
          </w:p>
        </w:tc>
        <w:tc>
          <w:tcPr>
            <w:tcW w:w="2880" w:type="dxa"/>
            <w:tcBorders>
              <w:top w:val="nil"/>
              <w:left w:val="nil"/>
              <w:bottom w:val="single" w:sz="4" w:space="0" w:color="000000"/>
              <w:right w:val="nil"/>
            </w:tcBorders>
          </w:tcPr>
          <w:p w14:paraId="1CF4C987" w14:textId="77777777" w:rsidR="004B2579" w:rsidRPr="007557F2" w:rsidRDefault="004B2579" w:rsidP="00FE115D">
            <w:pPr>
              <w:rPr>
                <w:rFonts w:ascii="Times New Roman" w:hAnsi="Times New Roman"/>
              </w:rPr>
            </w:pPr>
          </w:p>
        </w:tc>
        <w:tc>
          <w:tcPr>
            <w:tcW w:w="270" w:type="dxa"/>
            <w:tcBorders>
              <w:top w:val="nil"/>
              <w:left w:val="nil"/>
              <w:bottom w:val="nil"/>
              <w:right w:val="nil"/>
            </w:tcBorders>
          </w:tcPr>
          <w:p w14:paraId="75E3F47D" w14:textId="77777777" w:rsidR="004B2579" w:rsidRPr="007557F2" w:rsidRDefault="004B2579" w:rsidP="00FE115D">
            <w:pPr>
              <w:rPr>
                <w:rFonts w:ascii="Times New Roman" w:hAnsi="Times New Roman"/>
              </w:rPr>
            </w:pPr>
          </w:p>
        </w:tc>
        <w:tc>
          <w:tcPr>
            <w:tcW w:w="1530" w:type="dxa"/>
            <w:tcBorders>
              <w:top w:val="nil"/>
              <w:left w:val="nil"/>
              <w:bottom w:val="single" w:sz="4" w:space="0" w:color="000000"/>
              <w:right w:val="nil"/>
            </w:tcBorders>
          </w:tcPr>
          <w:p w14:paraId="4527654F" w14:textId="77777777" w:rsidR="004B2579" w:rsidRPr="007557F2" w:rsidRDefault="004B2579" w:rsidP="00FE115D">
            <w:pPr>
              <w:rPr>
                <w:rFonts w:ascii="Times New Roman" w:hAnsi="Times New Roman"/>
              </w:rPr>
            </w:pPr>
          </w:p>
        </w:tc>
      </w:tr>
    </w:tbl>
    <w:p w14:paraId="5762D7B4" w14:textId="77777777" w:rsidR="00D3415E" w:rsidRPr="00FE115D" w:rsidRDefault="00D3415E" w:rsidP="00FE115D">
      <w:pPr>
        <w:spacing w:after="0" w:line="240" w:lineRule="auto"/>
        <w:ind w:left="360" w:firstLine="360"/>
        <w:rPr>
          <w:rFonts w:ascii="Times New Roman" w:hAnsi="Times New Roman"/>
          <w:i/>
          <w:sz w:val="18"/>
          <w:szCs w:val="18"/>
        </w:rPr>
      </w:pPr>
      <w:r w:rsidRPr="00FE115D">
        <w:rPr>
          <w:rFonts w:ascii="Times New Roman" w:hAnsi="Times New Roman"/>
          <w:i/>
          <w:sz w:val="18"/>
          <w:szCs w:val="18"/>
        </w:rPr>
        <w:t>[Add additional lines, if necessary]</w:t>
      </w:r>
    </w:p>
    <w:p w14:paraId="05F9FAF9" w14:textId="77777777" w:rsidR="00D0032D" w:rsidRPr="007557F2" w:rsidRDefault="00D0032D" w:rsidP="00FE115D">
      <w:pPr>
        <w:spacing w:after="0" w:line="240" w:lineRule="auto"/>
        <w:ind w:left="360" w:firstLine="360"/>
        <w:rPr>
          <w:rFonts w:ascii="Times New Roman" w:hAnsi="Times New Roman"/>
        </w:rPr>
      </w:pPr>
    </w:p>
    <w:p w14:paraId="621DC91E" w14:textId="77777777" w:rsidR="00D0032D" w:rsidRPr="007557F2" w:rsidRDefault="0005170B" w:rsidP="00FE115D">
      <w:pPr>
        <w:spacing w:after="0" w:line="240" w:lineRule="auto"/>
        <w:ind w:left="540" w:hanging="540"/>
        <w:rPr>
          <w:rFonts w:ascii="Times New Roman" w:hAnsi="Times New Roman"/>
          <w:b/>
        </w:rPr>
      </w:pPr>
      <w:r w:rsidRPr="007557F2">
        <w:rPr>
          <w:rFonts w:ascii="Times New Roman" w:hAnsi="Times New Roman"/>
        </w:rPr>
        <w:t xml:space="preserve">3.4 </w:t>
      </w:r>
      <w:r w:rsidR="00D0032D" w:rsidRPr="007557F2">
        <w:rPr>
          <w:rFonts w:ascii="Times New Roman" w:hAnsi="Times New Roman"/>
          <w:b/>
        </w:rPr>
        <w:t>Motions to Avoid Lien</w:t>
      </w:r>
    </w:p>
    <w:p w14:paraId="2BB9799D" w14:textId="77777777" w:rsidR="00D0032D" w:rsidRPr="007557F2" w:rsidRDefault="00D0032D" w:rsidP="00FE115D">
      <w:pPr>
        <w:spacing w:after="0" w:line="240" w:lineRule="auto"/>
        <w:ind w:left="720" w:hanging="360"/>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w:t>
      </w:r>
      <w:r w:rsidR="00B22A15" w:rsidRPr="007557F2">
        <w:rPr>
          <w:rFonts w:ascii="Times New Roman" w:hAnsi="Times New Roman"/>
        </w:rPr>
        <w:t xml:space="preserve">  </w:t>
      </w:r>
      <w:r w:rsidRPr="007557F2">
        <w:rPr>
          <w:rFonts w:ascii="Times New Roman" w:hAnsi="Times New Roman"/>
        </w:rPr>
        <w:t>None</w:t>
      </w:r>
      <w:r w:rsidRPr="007557F2">
        <w:rPr>
          <w:rFonts w:ascii="Times New Roman" w:hAnsi="Times New Roman"/>
        </w:rPr>
        <w:tab/>
      </w:r>
    </w:p>
    <w:p w14:paraId="057B3D3A" w14:textId="77777777" w:rsidR="00C67292" w:rsidRPr="00FE115D" w:rsidRDefault="00D0032D" w:rsidP="00FE115D">
      <w:pPr>
        <w:spacing w:after="0" w:line="240" w:lineRule="auto"/>
        <w:ind w:left="720" w:hanging="360"/>
        <w:rPr>
          <w:rFonts w:ascii="Times New Roman" w:hAnsi="Times New Roman"/>
          <w:i/>
        </w:rPr>
      </w:pPr>
      <w:r w:rsidRPr="007557F2">
        <w:rPr>
          <w:rFonts w:ascii="Times New Roman" w:hAnsi="Times New Roman"/>
        </w:rPr>
        <w:sym w:font="Symbol" w:char="F0F0"/>
      </w:r>
      <w:r w:rsidRPr="007557F2">
        <w:rPr>
          <w:rFonts w:ascii="Times New Roman" w:hAnsi="Times New Roman"/>
        </w:rPr>
        <w:t xml:space="preserve">  </w:t>
      </w:r>
      <w:r w:rsidRPr="007557F2">
        <w:rPr>
          <w:rFonts w:ascii="Times New Roman" w:hAnsi="Times New Roman"/>
        </w:rPr>
        <w:tab/>
      </w:r>
      <w:r w:rsidR="005F6F89" w:rsidRPr="007557F2">
        <w:rPr>
          <w:rFonts w:ascii="Times New Roman" w:hAnsi="Times New Roman"/>
        </w:rPr>
        <w:t xml:space="preserve">The debtor intends to </w:t>
      </w:r>
      <w:r w:rsidRPr="007557F2">
        <w:rPr>
          <w:rFonts w:ascii="Times New Roman" w:hAnsi="Times New Roman"/>
        </w:rPr>
        <w:t xml:space="preserve">avoid a judicial lien or nonpossessory, nonpurchase-money security interest </w:t>
      </w:r>
      <w:r w:rsidR="005F6F89" w:rsidRPr="007557F2">
        <w:rPr>
          <w:rFonts w:ascii="Times New Roman" w:hAnsi="Times New Roman"/>
        </w:rPr>
        <w:t xml:space="preserve">held by each of the creditors listed below. </w:t>
      </w:r>
      <w:r w:rsidR="005F6F89" w:rsidRPr="00FE115D">
        <w:rPr>
          <w:rFonts w:ascii="Times New Roman" w:hAnsi="Times New Roman"/>
          <w:i/>
        </w:rPr>
        <w:t>(</w:t>
      </w:r>
      <w:r w:rsidR="005F6F89" w:rsidRPr="00FE115D">
        <w:rPr>
          <w:rFonts w:ascii="Times New Roman" w:hAnsi="Times New Roman"/>
          <w:b/>
          <w:i/>
        </w:rPr>
        <w:t>This provision requires that a separate motion be filed by the debtor.)</w:t>
      </w:r>
    </w:p>
    <w:tbl>
      <w:tblPr>
        <w:tblStyle w:val="TableGrid"/>
        <w:tblW w:w="8910" w:type="dxa"/>
        <w:tblInd w:w="630" w:type="dxa"/>
        <w:tblLook w:val="04A0" w:firstRow="1" w:lastRow="0" w:firstColumn="1" w:lastColumn="0" w:noHBand="0" w:noVBand="1"/>
      </w:tblPr>
      <w:tblGrid>
        <w:gridCol w:w="3960"/>
        <w:gridCol w:w="270"/>
        <w:gridCol w:w="1350"/>
        <w:gridCol w:w="254"/>
        <w:gridCol w:w="3076"/>
      </w:tblGrid>
      <w:tr w:rsidR="00957B09" w:rsidRPr="007557F2" w14:paraId="38B56D49" w14:textId="77777777" w:rsidTr="00FE115D">
        <w:tc>
          <w:tcPr>
            <w:tcW w:w="3960" w:type="dxa"/>
            <w:tcBorders>
              <w:top w:val="nil"/>
              <w:left w:val="nil"/>
              <w:bottom w:val="nil"/>
              <w:right w:val="nil"/>
            </w:tcBorders>
            <w:vAlign w:val="bottom"/>
          </w:tcPr>
          <w:p w14:paraId="63E88E98" w14:textId="77777777" w:rsidR="00957B09" w:rsidRPr="007557F2" w:rsidRDefault="00957B09" w:rsidP="00FE115D">
            <w:pPr>
              <w:rPr>
                <w:rFonts w:ascii="Times New Roman" w:hAnsi="Times New Roman"/>
                <w:b/>
                <w:u w:val="single"/>
              </w:rPr>
            </w:pPr>
            <w:r w:rsidRPr="007557F2">
              <w:rPr>
                <w:rFonts w:ascii="Times New Roman" w:hAnsi="Times New Roman"/>
                <w:b/>
                <w:u w:val="single"/>
              </w:rPr>
              <w:t>Name</w:t>
            </w:r>
          </w:p>
        </w:tc>
        <w:tc>
          <w:tcPr>
            <w:tcW w:w="270" w:type="dxa"/>
            <w:tcBorders>
              <w:top w:val="nil"/>
              <w:left w:val="nil"/>
              <w:bottom w:val="nil"/>
              <w:right w:val="nil"/>
            </w:tcBorders>
          </w:tcPr>
          <w:p w14:paraId="6BB343B8" w14:textId="77777777" w:rsidR="00957B09" w:rsidRPr="007557F2" w:rsidRDefault="00957B09" w:rsidP="00FE115D">
            <w:pPr>
              <w:rPr>
                <w:rFonts w:ascii="Times New Roman" w:hAnsi="Times New Roman"/>
                <w:b/>
                <w:u w:val="single"/>
              </w:rPr>
            </w:pPr>
          </w:p>
        </w:tc>
        <w:tc>
          <w:tcPr>
            <w:tcW w:w="1350" w:type="dxa"/>
            <w:tcBorders>
              <w:top w:val="nil"/>
              <w:left w:val="nil"/>
              <w:bottom w:val="nil"/>
              <w:right w:val="nil"/>
            </w:tcBorders>
            <w:vAlign w:val="bottom"/>
          </w:tcPr>
          <w:p w14:paraId="5739D644" w14:textId="77777777" w:rsidR="00957B09" w:rsidRPr="007557F2" w:rsidRDefault="00957B09" w:rsidP="00FE115D">
            <w:pPr>
              <w:rPr>
                <w:rFonts w:ascii="Times New Roman" w:hAnsi="Times New Roman"/>
                <w:b/>
              </w:rPr>
            </w:pPr>
            <w:r w:rsidRPr="007557F2">
              <w:rPr>
                <w:rFonts w:ascii="Times New Roman" w:hAnsi="Times New Roman"/>
                <w:b/>
              </w:rPr>
              <w:t xml:space="preserve">Amount </w:t>
            </w:r>
          </w:p>
          <w:p w14:paraId="60DDC23F" w14:textId="77777777" w:rsidR="00957B09" w:rsidRPr="007557F2" w:rsidRDefault="00957B09" w:rsidP="00FE115D">
            <w:pPr>
              <w:rPr>
                <w:rFonts w:ascii="Times New Roman" w:hAnsi="Times New Roman"/>
                <w:b/>
                <w:u w:val="single"/>
              </w:rPr>
            </w:pPr>
            <w:r w:rsidRPr="007557F2">
              <w:rPr>
                <w:rFonts w:ascii="Times New Roman" w:hAnsi="Times New Roman"/>
                <w:b/>
                <w:u w:val="single"/>
              </w:rPr>
              <w:t>of Claim</w:t>
            </w:r>
          </w:p>
        </w:tc>
        <w:tc>
          <w:tcPr>
            <w:tcW w:w="254" w:type="dxa"/>
            <w:tcBorders>
              <w:top w:val="nil"/>
              <w:left w:val="nil"/>
              <w:bottom w:val="nil"/>
              <w:right w:val="nil"/>
            </w:tcBorders>
          </w:tcPr>
          <w:p w14:paraId="3671D908" w14:textId="77777777" w:rsidR="00957B09" w:rsidRPr="007557F2" w:rsidRDefault="00957B09" w:rsidP="00FE115D">
            <w:pPr>
              <w:rPr>
                <w:rFonts w:ascii="Times New Roman" w:hAnsi="Times New Roman"/>
                <w:b/>
                <w:u w:val="single"/>
              </w:rPr>
            </w:pPr>
          </w:p>
        </w:tc>
        <w:tc>
          <w:tcPr>
            <w:tcW w:w="3076" w:type="dxa"/>
            <w:tcBorders>
              <w:top w:val="nil"/>
              <w:left w:val="nil"/>
              <w:bottom w:val="nil"/>
              <w:right w:val="nil"/>
            </w:tcBorders>
            <w:vAlign w:val="bottom"/>
          </w:tcPr>
          <w:p w14:paraId="489FE232" w14:textId="77777777" w:rsidR="00957B09" w:rsidRPr="007557F2" w:rsidRDefault="00957B09" w:rsidP="00FE115D">
            <w:pPr>
              <w:rPr>
                <w:rFonts w:ascii="Times New Roman" w:hAnsi="Times New Roman"/>
                <w:b/>
                <w:u w:val="single"/>
              </w:rPr>
            </w:pPr>
            <w:r w:rsidRPr="007557F2">
              <w:rPr>
                <w:rFonts w:ascii="Times New Roman" w:hAnsi="Times New Roman"/>
                <w:b/>
                <w:u w:val="single"/>
              </w:rPr>
              <w:t>Nature of Lien to be Avoided</w:t>
            </w:r>
          </w:p>
        </w:tc>
      </w:tr>
      <w:tr w:rsidR="00957B09" w:rsidRPr="007557F2" w14:paraId="2FA54855" w14:textId="77777777" w:rsidTr="00FE115D">
        <w:tc>
          <w:tcPr>
            <w:tcW w:w="3960" w:type="dxa"/>
            <w:tcBorders>
              <w:top w:val="nil"/>
              <w:left w:val="nil"/>
              <w:bottom w:val="single" w:sz="4" w:space="0" w:color="000000"/>
              <w:right w:val="nil"/>
            </w:tcBorders>
          </w:tcPr>
          <w:p w14:paraId="232E4A2F" w14:textId="77777777" w:rsidR="00957B09" w:rsidRPr="002C39D8" w:rsidRDefault="00957B09" w:rsidP="00FE115D">
            <w:pPr>
              <w:rPr>
                <w:rFonts w:ascii="Times New Roman" w:hAnsi="Times New Roman"/>
                <w:sz w:val="10"/>
                <w:szCs w:val="10"/>
              </w:rPr>
            </w:pPr>
          </w:p>
          <w:p w14:paraId="41E0BD8C" w14:textId="77777777" w:rsidR="00957B09" w:rsidRPr="007557F2" w:rsidRDefault="00957B09" w:rsidP="00FE115D">
            <w:pPr>
              <w:rPr>
                <w:rFonts w:ascii="Times New Roman" w:hAnsi="Times New Roman"/>
              </w:rPr>
            </w:pPr>
          </w:p>
        </w:tc>
        <w:tc>
          <w:tcPr>
            <w:tcW w:w="270" w:type="dxa"/>
            <w:tcBorders>
              <w:top w:val="nil"/>
              <w:left w:val="nil"/>
              <w:bottom w:val="nil"/>
              <w:right w:val="nil"/>
            </w:tcBorders>
          </w:tcPr>
          <w:p w14:paraId="65D480D8" w14:textId="77777777" w:rsidR="00957B09" w:rsidRPr="007557F2" w:rsidRDefault="00957B09" w:rsidP="00FE115D">
            <w:pPr>
              <w:rPr>
                <w:rFonts w:ascii="Times New Roman" w:hAnsi="Times New Roman"/>
              </w:rPr>
            </w:pPr>
          </w:p>
        </w:tc>
        <w:tc>
          <w:tcPr>
            <w:tcW w:w="1350" w:type="dxa"/>
            <w:tcBorders>
              <w:top w:val="nil"/>
              <w:left w:val="nil"/>
              <w:bottom w:val="single" w:sz="4" w:space="0" w:color="000000"/>
              <w:right w:val="nil"/>
            </w:tcBorders>
          </w:tcPr>
          <w:p w14:paraId="245FC845" w14:textId="77777777" w:rsidR="00957B09" w:rsidRPr="007557F2" w:rsidRDefault="00957B09" w:rsidP="00FE115D">
            <w:pPr>
              <w:rPr>
                <w:rFonts w:ascii="Times New Roman" w:hAnsi="Times New Roman"/>
              </w:rPr>
            </w:pPr>
          </w:p>
        </w:tc>
        <w:tc>
          <w:tcPr>
            <w:tcW w:w="254" w:type="dxa"/>
            <w:tcBorders>
              <w:top w:val="nil"/>
              <w:left w:val="nil"/>
              <w:bottom w:val="nil"/>
              <w:right w:val="nil"/>
            </w:tcBorders>
          </w:tcPr>
          <w:p w14:paraId="0992C4D4" w14:textId="77777777" w:rsidR="00957B09" w:rsidRPr="007557F2" w:rsidRDefault="00957B09" w:rsidP="00FE115D">
            <w:pPr>
              <w:rPr>
                <w:rFonts w:ascii="Times New Roman" w:hAnsi="Times New Roman"/>
              </w:rPr>
            </w:pPr>
          </w:p>
        </w:tc>
        <w:tc>
          <w:tcPr>
            <w:tcW w:w="3076" w:type="dxa"/>
            <w:tcBorders>
              <w:top w:val="nil"/>
              <w:left w:val="nil"/>
              <w:bottom w:val="single" w:sz="4" w:space="0" w:color="000000"/>
              <w:right w:val="nil"/>
            </w:tcBorders>
          </w:tcPr>
          <w:p w14:paraId="5E95B09C" w14:textId="77777777" w:rsidR="00957B09" w:rsidRPr="007557F2" w:rsidRDefault="00957B09" w:rsidP="00FE115D">
            <w:pPr>
              <w:rPr>
                <w:rFonts w:ascii="Times New Roman" w:hAnsi="Times New Roman"/>
              </w:rPr>
            </w:pPr>
          </w:p>
        </w:tc>
      </w:tr>
    </w:tbl>
    <w:p w14:paraId="72D4C1CA" w14:textId="77777777" w:rsidR="00D3415E" w:rsidRPr="00C21D85" w:rsidRDefault="00D3415E" w:rsidP="00FE115D">
      <w:pPr>
        <w:spacing w:after="0" w:line="240" w:lineRule="auto"/>
        <w:ind w:left="360" w:firstLine="360"/>
        <w:rPr>
          <w:rFonts w:ascii="Times New Roman" w:hAnsi="Times New Roman"/>
          <w:i/>
          <w:sz w:val="18"/>
          <w:szCs w:val="18"/>
        </w:rPr>
      </w:pPr>
      <w:r w:rsidRPr="00C21D85">
        <w:rPr>
          <w:rFonts w:ascii="Times New Roman" w:hAnsi="Times New Roman"/>
          <w:i/>
          <w:sz w:val="18"/>
          <w:szCs w:val="18"/>
        </w:rPr>
        <w:t>[Add additional lines, if necessary]</w:t>
      </w:r>
    </w:p>
    <w:p w14:paraId="671B4536" w14:textId="77777777" w:rsidR="00D0032D" w:rsidRPr="007557F2" w:rsidRDefault="00D0032D" w:rsidP="00FE115D">
      <w:pPr>
        <w:spacing w:after="0" w:line="240" w:lineRule="auto"/>
        <w:ind w:left="360" w:hanging="540"/>
        <w:rPr>
          <w:rFonts w:ascii="Times New Roman" w:hAnsi="Times New Roman"/>
        </w:rPr>
      </w:pPr>
    </w:p>
    <w:p w14:paraId="1C3B18F0" w14:textId="77777777" w:rsidR="00D0032D" w:rsidRPr="007557F2" w:rsidRDefault="0005170B" w:rsidP="00FE115D">
      <w:pPr>
        <w:spacing w:after="0" w:line="240" w:lineRule="auto"/>
        <w:ind w:left="540" w:hanging="540"/>
        <w:rPr>
          <w:rFonts w:ascii="Times New Roman" w:hAnsi="Times New Roman"/>
          <w:b/>
        </w:rPr>
      </w:pPr>
      <w:r w:rsidRPr="007557F2">
        <w:rPr>
          <w:rFonts w:ascii="Times New Roman" w:hAnsi="Times New Roman"/>
        </w:rPr>
        <w:t xml:space="preserve">3.5 </w:t>
      </w:r>
      <w:r w:rsidR="00D0032D" w:rsidRPr="007557F2">
        <w:rPr>
          <w:rFonts w:ascii="Times New Roman" w:hAnsi="Times New Roman"/>
          <w:b/>
        </w:rPr>
        <w:t xml:space="preserve">Direct Payments to Creditors </w:t>
      </w:r>
    </w:p>
    <w:p w14:paraId="22386D61" w14:textId="77777777" w:rsidR="00D0032D" w:rsidRPr="007557F2" w:rsidRDefault="00D0032D" w:rsidP="00FE115D">
      <w:pPr>
        <w:spacing w:after="0" w:line="240" w:lineRule="auto"/>
        <w:ind w:left="720" w:hanging="360"/>
        <w:rPr>
          <w:rFonts w:ascii="Times New Roman" w:hAnsi="Times New Roman"/>
        </w:rPr>
      </w:pPr>
      <w:r w:rsidRPr="007557F2">
        <w:rPr>
          <w:rFonts w:ascii="Times New Roman" w:hAnsi="Times New Roman"/>
        </w:rPr>
        <w:sym w:font="Symbol" w:char="F0F0"/>
      </w:r>
      <w:r w:rsidR="00131525" w:rsidRPr="007557F2">
        <w:rPr>
          <w:rFonts w:ascii="Times New Roman" w:hAnsi="Times New Roman"/>
        </w:rPr>
        <w:tab/>
      </w:r>
      <w:r w:rsidRPr="007557F2">
        <w:rPr>
          <w:rFonts w:ascii="Times New Roman" w:hAnsi="Times New Roman"/>
        </w:rPr>
        <w:t>None</w:t>
      </w:r>
      <w:r w:rsidRPr="007557F2">
        <w:rPr>
          <w:rFonts w:ascii="Times New Roman" w:hAnsi="Times New Roman"/>
        </w:rPr>
        <w:tab/>
      </w:r>
    </w:p>
    <w:p w14:paraId="69C8F2EF" w14:textId="77777777" w:rsidR="00C21D85" w:rsidRDefault="00D0032D" w:rsidP="00FE115D">
      <w:pPr>
        <w:spacing w:after="0" w:line="240" w:lineRule="auto"/>
        <w:ind w:left="720" w:hanging="360"/>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w:t>
      </w:r>
      <w:r w:rsidRPr="007557F2">
        <w:rPr>
          <w:rFonts w:ascii="Times New Roman" w:hAnsi="Times New Roman"/>
        </w:rPr>
        <w:tab/>
        <w:t>The debtor shall make regular payments dire</w:t>
      </w:r>
      <w:r w:rsidR="00321EE3" w:rsidRPr="007557F2">
        <w:rPr>
          <w:rFonts w:ascii="Times New Roman" w:hAnsi="Times New Roman"/>
        </w:rPr>
        <w:t>ctly to the following creditors</w:t>
      </w:r>
      <w:r w:rsidRPr="007557F2">
        <w:rPr>
          <w:rFonts w:ascii="Times New Roman" w:hAnsi="Times New Roman"/>
        </w:rPr>
        <w:t xml:space="preserve">: </w:t>
      </w:r>
    </w:p>
    <w:p w14:paraId="5D1CACB7" w14:textId="77777777" w:rsidR="00C21D85" w:rsidRPr="00C21D85" w:rsidRDefault="00C21D85" w:rsidP="00FE115D">
      <w:pPr>
        <w:spacing w:after="0" w:line="240" w:lineRule="auto"/>
        <w:ind w:left="720" w:hanging="360"/>
        <w:rPr>
          <w:rFonts w:ascii="Times New Roman" w:hAnsi="Times New Roman"/>
          <w:sz w:val="10"/>
          <w:szCs w:val="10"/>
        </w:rPr>
      </w:pPr>
    </w:p>
    <w:tbl>
      <w:tblPr>
        <w:tblStyle w:val="TableGrid"/>
        <w:tblW w:w="8910" w:type="dxa"/>
        <w:tblInd w:w="630" w:type="dxa"/>
        <w:tblLook w:val="04A0" w:firstRow="1" w:lastRow="0" w:firstColumn="1" w:lastColumn="0" w:noHBand="0" w:noVBand="1"/>
      </w:tblPr>
      <w:tblGrid>
        <w:gridCol w:w="3960"/>
        <w:gridCol w:w="270"/>
        <w:gridCol w:w="1350"/>
        <w:gridCol w:w="270"/>
        <w:gridCol w:w="1260"/>
        <w:gridCol w:w="270"/>
        <w:gridCol w:w="1530"/>
      </w:tblGrid>
      <w:tr w:rsidR="004F22C1" w:rsidRPr="007557F2" w14:paraId="50C1404A" w14:textId="77777777" w:rsidTr="00FE115D">
        <w:tc>
          <w:tcPr>
            <w:tcW w:w="3960" w:type="dxa"/>
            <w:tcBorders>
              <w:top w:val="nil"/>
              <w:left w:val="nil"/>
              <w:bottom w:val="nil"/>
              <w:right w:val="nil"/>
            </w:tcBorders>
            <w:vAlign w:val="bottom"/>
          </w:tcPr>
          <w:p w14:paraId="301AC5EB" w14:textId="77777777" w:rsidR="00D0032D" w:rsidRPr="007557F2" w:rsidRDefault="00D0032D" w:rsidP="00FE115D">
            <w:pPr>
              <w:rPr>
                <w:rFonts w:ascii="Times New Roman" w:hAnsi="Times New Roman"/>
                <w:b/>
                <w:u w:val="single"/>
              </w:rPr>
            </w:pPr>
            <w:r w:rsidRPr="007557F2">
              <w:rPr>
                <w:rFonts w:ascii="Times New Roman" w:hAnsi="Times New Roman"/>
                <w:b/>
                <w:u w:val="single"/>
              </w:rPr>
              <w:t>Name</w:t>
            </w:r>
          </w:p>
        </w:tc>
        <w:tc>
          <w:tcPr>
            <w:tcW w:w="270" w:type="dxa"/>
            <w:tcBorders>
              <w:top w:val="nil"/>
              <w:left w:val="nil"/>
              <w:bottom w:val="nil"/>
              <w:right w:val="nil"/>
            </w:tcBorders>
          </w:tcPr>
          <w:p w14:paraId="0E278F42" w14:textId="77777777" w:rsidR="00D0032D" w:rsidRPr="007557F2" w:rsidRDefault="00D0032D" w:rsidP="00FE115D">
            <w:pPr>
              <w:rPr>
                <w:rFonts w:ascii="Times New Roman" w:hAnsi="Times New Roman"/>
                <w:b/>
                <w:u w:val="single"/>
              </w:rPr>
            </w:pPr>
          </w:p>
        </w:tc>
        <w:tc>
          <w:tcPr>
            <w:tcW w:w="1350" w:type="dxa"/>
            <w:tcBorders>
              <w:top w:val="nil"/>
              <w:left w:val="nil"/>
              <w:bottom w:val="nil"/>
              <w:right w:val="nil"/>
            </w:tcBorders>
            <w:vAlign w:val="bottom"/>
          </w:tcPr>
          <w:p w14:paraId="1EAF8403" w14:textId="77777777" w:rsidR="00957B09" w:rsidRPr="007557F2" w:rsidRDefault="00D0032D" w:rsidP="00FE115D">
            <w:pPr>
              <w:rPr>
                <w:rFonts w:ascii="Times New Roman" w:hAnsi="Times New Roman"/>
                <w:b/>
              </w:rPr>
            </w:pPr>
            <w:r w:rsidRPr="007557F2">
              <w:rPr>
                <w:rFonts w:ascii="Times New Roman" w:hAnsi="Times New Roman"/>
                <w:b/>
              </w:rPr>
              <w:t>Amount</w:t>
            </w:r>
          </w:p>
          <w:p w14:paraId="4E6820EF" w14:textId="77777777" w:rsidR="00D0032D" w:rsidRPr="007557F2" w:rsidRDefault="00957B09" w:rsidP="00FE115D">
            <w:pPr>
              <w:rPr>
                <w:rFonts w:ascii="Times New Roman" w:hAnsi="Times New Roman"/>
                <w:b/>
                <w:u w:val="single"/>
              </w:rPr>
            </w:pPr>
            <w:r w:rsidRPr="007557F2">
              <w:rPr>
                <w:rFonts w:ascii="Times New Roman" w:hAnsi="Times New Roman"/>
                <w:b/>
                <w:u w:val="single"/>
              </w:rPr>
              <w:t xml:space="preserve">of </w:t>
            </w:r>
            <w:r w:rsidR="00D0032D" w:rsidRPr="007557F2">
              <w:rPr>
                <w:rFonts w:ascii="Times New Roman" w:hAnsi="Times New Roman"/>
                <w:b/>
                <w:u w:val="single"/>
              </w:rPr>
              <w:t>Claim</w:t>
            </w:r>
          </w:p>
        </w:tc>
        <w:tc>
          <w:tcPr>
            <w:tcW w:w="270" w:type="dxa"/>
            <w:tcBorders>
              <w:top w:val="nil"/>
              <w:left w:val="nil"/>
              <w:bottom w:val="nil"/>
              <w:right w:val="nil"/>
            </w:tcBorders>
          </w:tcPr>
          <w:p w14:paraId="0BC4535C" w14:textId="77777777" w:rsidR="00D0032D" w:rsidRPr="007557F2" w:rsidRDefault="00D0032D" w:rsidP="00FE115D">
            <w:pPr>
              <w:rPr>
                <w:rFonts w:ascii="Times New Roman" w:hAnsi="Times New Roman"/>
                <w:b/>
                <w:u w:val="single"/>
              </w:rPr>
            </w:pPr>
          </w:p>
        </w:tc>
        <w:tc>
          <w:tcPr>
            <w:tcW w:w="1260" w:type="dxa"/>
            <w:tcBorders>
              <w:top w:val="nil"/>
              <w:left w:val="nil"/>
              <w:bottom w:val="nil"/>
              <w:right w:val="nil"/>
            </w:tcBorders>
            <w:vAlign w:val="bottom"/>
          </w:tcPr>
          <w:p w14:paraId="05BE9E6F" w14:textId="77777777" w:rsidR="00D0032D" w:rsidRPr="007557F2" w:rsidRDefault="00D0032D" w:rsidP="00FE115D">
            <w:pPr>
              <w:rPr>
                <w:rFonts w:ascii="Times New Roman" w:hAnsi="Times New Roman"/>
                <w:b/>
                <w:u w:val="single"/>
              </w:rPr>
            </w:pPr>
            <w:r w:rsidRPr="007557F2">
              <w:rPr>
                <w:rFonts w:ascii="Times New Roman" w:hAnsi="Times New Roman"/>
                <w:b/>
              </w:rPr>
              <w:t>Monthly</w:t>
            </w:r>
            <w:r w:rsidRPr="007557F2">
              <w:rPr>
                <w:rFonts w:ascii="Times New Roman" w:hAnsi="Times New Roman"/>
                <w:b/>
                <w:u w:val="single"/>
              </w:rPr>
              <w:t xml:space="preserve"> Payment</w:t>
            </w:r>
          </w:p>
        </w:tc>
        <w:tc>
          <w:tcPr>
            <w:tcW w:w="270" w:type="dxa"/>
            <w:tcBorders>
              <w:top w:val="nil"/>
              <w:left w:val="nil"/>
              <w:bottom w:val="nil"/>
              <w:right w:val="nil"/>
            </w:tcBorders>
          </w:tcPr>
          <w:p w14:paraId="7CD0A9AA" w14:textId="77777777" w:rsidR="00D0032D" w:rsidRPr="007557F2" w:rsidRDefault="00D0032D" w:rsidP="00FE115D">
            <w:pPr>
              <w:rPr>
                <w:rFonts w:ascii="Times New Roman" w:hAnsi="Times New Roman"/>
                <w:b/>
              </w:rPr>
            </w:pPr>
          </w:p>
        </w:tc>
        <w:tc>
          <w:tcPr>
            <w:tcW w:w="1530" w:type="dxa"/>
            <w:tcBorders>
              <w:top w:val="nil"/>
              <w:left w:val="nil"/>
              <w:bottom w:val="nil"/>
              <w:right w:val="nil"/>
            </w:tcBorders>
            <w:vAlign w:val="bottom"/>
          </w:tcPr>
          <w:p w14:paraId="6C09D870" w14:textId="77777777" w:rsidR="00D0032D" w:rsidRPr="007557F2" w:rsidRDefault="00D0032D" w:rsidP="00FE115D">
            <w:pPr>
              <w:rPr>
                <w:rFonts w:ascii="Times New Roman" w:hAnsi="Times New Roman"/>
                <w:b/>
                <w:u w:val="single"/>
              </w:rPr>
            </w:pPr>
            <w:r w:rsidRPr="007557F2">
              <w:rPr>
                <w:rFonts w:ascii="Times New Roman" w:hAnsi="Times New Roman"/>
                <w:b/>
              </w:rPr>
              <w:t>Interest Rate</w:t>
            </w:r>
            <w:r w:rsidR="00823920" w:rsidRPr="007557F2">
              <w:rPr>
                <w:rFonts w:ascii="Times New Roman" w:hAnsi="Times New Roman"/>
                <w:b/>
              </w:rPr>
              <w:t xml:space="preserve"> </w:t>
            </w:r>
            <w:r w:rsidRPr="007557F2">
              <w:rPr>
                <w:rFonts w:ascii="Times New Roman" w:hAnsi="Times New Roman"/>
                <w:b/>
                <w:u w:val="single"/>
              </w:rPr>
              <w:t>(if specified)</w:t>
            </w:r>
          </w:p>
        </w:tc>
      </w:tr>
      <w:tr w:rsidR="004F22C1" w:rsidRPr="007557F2" w14:paraId="0D4CE600" w14:textId="77777777" w:rsidTr="00FE115D">
        <w:tc>
          <w:tcPr>
            <w:tcW w:w="3960" w:type="dxa"/>
            <w:tcBorders>
              <w:top w:val="nil"/>
              <w:left w:val="nil"/>
              <w:bottom w:val="single" w:sz="4" w:space="0" w:color="000000"/>
              <w:right w:val="nil"/>
            </w:tcBorders>
          </w:tcPr>
          <w:p w14:paraId="20CC3D9D" w14:textId="77777777" w:rsidR="00D0032D" w:rsidRPr="002C39D8" w:rsidRDefault="00D0032D" w:rsidP="00FE115D">
            <w:pPr>
              <w:rPr>
                <w:rFonts w:ascii="Times New Roman" w:hAnsi="Times New Roman"/>
                <w:sz w:val="10"/>
                <w:szCs w:val="10"/>
              </w:rPr>
            </w:pPr>
          </w:p>
          <w:p w14:paraId="566464A2" w14:textId="77777777" w:rsidR="00D0032D" w:rsidRPr="007557F2" w:rsidRDefault="00D0032D" w:rsidP="00FE115D">
            <w:pPr>
              <w:rPr>
                <w:rFonts w:ascii="Times New Roman" w:hAnsi="Times New Roman"/>
              </w:rPr>
            </w:pPr>
          </w:p>
        </w:tc>
        <w:tc>
          <w:tcPr>
            <w:tcW w:w="270" w:type="dxa"/>
            <w:tcBorders>
              <w:top w:val="nil"/>
              <w:left w:val="nil"/>
              <w:bottom w:val="nil"/>
              <w:right w:val="nil"/>
            </w:tcBorders>
          </w:tcPr>
          <w:p w14:paraId="64758852" w14:textId="77777777" w:rsidR="00D0032D" w:rsidRPr="007557F2" w:rsidRDefault="00D0032D" w:rsidP="00FE115D">
            <w:pPr>
              <w:rPr>
                <w:rFonts w:ascii="Times New Roman" w:hAnsi="Times New Roman"/>
              </w:rPr>
            </w:pPr>
          </w:p>
        </w:tc>
        <w:tc>
          <w:tcPr>
            <w:tcW w:w="1350" w:type="dxa"/>
            <w:tcBorders>
              <w:top w:val="nil"/>
              <w:left w:val="nil"/>
              <w:bottom w:val="single" w:sz="4" w:space="0" w:color="000000"/>
              <w:right w:val="nil"/>
            </w:tcBorders>
          </w:tcPr>
          <w:p w14:paraId="0BFB9A18" w14:textId="77777777" w:rsidR="00D0032D" w:rsidRPr="007557F2" w:rsidRDefault="00D0032D" w:rsidP="00FE115D">
            <w:pPr>
              <w:rPr>
                <w:rFonts w:ascii="Times New Roman" w:hAnsi="Times New Roman"/>
              </w:rPr>
            </w:pPr>
          </w:p>
        </w:tc>
        <w:tc>
          <w:tcPr>
            <w:tcW w:w="270" w:type="dxa"/>
            <w:tcBorders>
              <w:top w:val="nil"/>
              <w:left w:val="nil"/>
              <w:bottom w:val="nil"/>
              <w:right w:val="nil"/>
            </w:tcBorders>
          </w:tcPr>
          <w:p w14:paraId="4E533833" w14:textId="77777777" w:rsidR="00D0032D" w:rsidRPr="007557F2" w:rsidRDefault="00D0032D" w:rsidP="00FE115D">
            <w:pPr>
              <w:rPr>
                <w:rFonts w:ascii="Times New Roman" w:hAnsi="Times New Roman"/>
              </w:rPr>
            </w:pPr>
          </w:p>
        </w:tc>
        <w:tc>
          <w:tcPr>
            <w:tcW w:w="1260" w:type="dxa"/>
            <w:tcBorders>
              <w:top w:val="nil"/>
              <w:left w:val="nil"/>
              <w:bottom w:val="single" w:sz="4" w:space="0" w:color="000000"/>
              <w:right w:val="nil"/>
            </w:tcBorders>
          </w:tcPr>
          <w:p w14:paraId="699FE02E" w14:textId="77777777" w:rsidR="00D0032D" w:rsidRPr="007557F2" w:rsidRDefault="00D0032D" w:rsidP="00FE115D">
            <w:pPr>
              <w:rPr>
                <w:rFonts w:ascii="Times New Roman" w:hAnsi="Times New Roman"/>
              </w:rPr>
            </w:pPr>
          </w:p>
        </w:tc>
        <w:tc>
          <w:tcPr>
            <w:tcW w:w="270" w:type="dxa"/>
            <w:tcBorders>
              <w:top w:val="nil"/>
              <w:left w:val="nil"/>
              <w:bottom w:val="nil"/>
              <w:right w:val="nil"/>
            </w:tcBorders>
          </w:tcPr>
          <w:p w14:paraId="356834E1" w14:textId="77777777" w:rsidR="00D0032D" w:rsidRPr="007557F2" w:rsidRDefault="00D0032D" w:rsidP="00FE115D">
            <w:pPr>
              <w:rPr>
                <w:rFonts w:ascii="Times New Roman" w:hAnsi="Times New Roman"/>
              </w:rPr>
            </w:pPr>
          </w:p>
        </w:tc>
        <w:tc>
          <w:tcPr>
            <w:tcW w:w="1530" w:type="dxa"/>
            <w:tcBorders>
              <w:top w:val="nil"/>
              <w:left w:val="nil"/>
              <w:bottom w:val="single" w:sz="4" w:space="0" w:color="000000"/>
              <w:right w:val="nil"/>
            </w:tcBorders>
          </w:tcPr>
          <w:p w14:paraId="79C1725A" w14:textId="77777777" w:rsidR="00D0032D" w:rsidRPr="007557F2" w:rsidRDefault="00D0032D" w:rsidP="00FE115D">
            <w:pPr>
              <w:rPr>
                <w:rFonts w:ascii="Times New Roman" w:hAnsi="Times New Roman"/>
              </w:rPr>
            </w:pPr>
          </w:p>
        </w:tc>
      </w:tr>
    </w:tbl>
    <w:p w14:paraId="5A2058DA" w14:textId="77777777" w:rsidR="00D3415E" w:rsidRPr="00FE115D" w:rsidRDefault="00D3415E" w:rsidP="00FE115D">
      <w:pPr>
        <w:spacing w:after="0" w:line="240" w:lineRule="auto"/>
        <w:ind w:left="360" w:firstLine="360"/>
        <w:rPr>
          <w:rFonts w:ascii="Times New Roman" w:hAnsi="Times New Roman"/>
          <w:i/>
          <w:sz w:val="18"/>
          <w:szCs w:val="18"/>
        </w:rPr>
      </w:pPr>
      <w:r w:rsidRPr="00FE115D">
        <w:rPr>
          <w:rFonts w:ascii="Times New Roman" w:hAnsi="Times New Roman"/>
          <w:i/>
          <w:sz w:val="18"/>
          <w:szCs w:val="18"/>
        </w:rPr>
        <w:t>[Add additional lines, if necessary]</w:t>
      </w:r>
    </w:p>
    <w:p w14:paraId="25FD8EA5" w14:textId="77777777" w:rsidR="00C21D85" w:rsidRDefault="00C21D85" w:rsidP="00FE115D">
      <w:pPr>
        <w:spacing w:after="0" w:line="240" w:lineRule="auto"/>
        <w:ind w:left="360"/>
        <w:rPr>
          <w:rFonts w:ascii="Times New Roman" w:hAnsi="Times New Roman"/>
          <w:b/>
        </w:rPr>
      </w:pPr>
    </w:p>
    <w:p w14:paraId="0B56158E" w14:textId="77777777" w:rsidR="004B2579" w:rsidRPr="007557F2" w:rsidRDefault="004B2579" w:rsidP="00FE115D">
      <w:pPr>
        <w:spacing w:after="0" w:line="240" w:lineRule="auto"/>
        <w:ind w:left="360"/>
        <w:rPr>
          <w:rFonts w:ascii="Times New Roman" w:hAnsi="Times New Roman"/>
          <w:b/>
        </w:rPr>
      </w:pPr>
      <w:r w:rsidRPr="007557F2">
        <w:rPr>
          <w:rFonts w:ascii="Times New Roman" w:hAnsi="Times New Roman"/>
          <w:b/>
        </w:rPr>
        <w:t xml:space="preserve">Upon entry of the Order Confirming Plan, the automatic stay shall be terminated as to the </w:t>
      </w:r>
      <w:r w:rsidRPr="007557F2">
        <w:rPr>
          <w:rFonts w:ascii="Times New Roman" w:hAnsi="Times New Roman"/>
          <w:b/>
          <w:i/>
        </w:rPr>
        <w:t>in rem</w:t>
      </w:r>
      <w:r w:rsidRPr="007557F2">
        <w:rPr>
          <w:rFonts w:ascii="Times New Roman" w:hAnsi="Times New Roman"/>
          <w:b/>
        </w:rPr>
        <w:t xml:space="preserve"> rights of the creditors whose secured claims are being paid direct by the debtor in </w:t>
      </w:r>
      <w:r w:rsidR="00B973D4" w:rsidRPr="007557F2">
        <w:rPr>
          <w:rFonts w:ascii="Times New Roman" w:hAnsi="Times New Roman"/>
          <w:b/>
        </w:rPr>
        <w:t>§</w:t>
      </w:r>
      <w:r w:rsidRPr="007557F2">
        <w:rPr>
          <w:rFonts w:ascii="Times New Roman" w:hAnsi="Times New Roman"/>
          <w:b/>
        </w:rPr>
        <w:t xml:space="preserve"> 3.5, above. </w:t>
      </w:r>
    </w:p>
    <w:p w14:paraId="00859240" w14:textId="77777777" w:rsidR="00957B09" w:rsidRDefault="00957B09" w:rsidP="00FE115D">
      <w:pPr>
        <w:spacing w:after="0" w:line="240" w:lineRule="auto"/>
        <w:rPr>
          <w:rFonts w:ascii="Times New Roman" w:hAnsi="Times New Roman"/>
        </w:rPr>
      </w:pPr>
    </w:p>
    <w:p w14:paraId="1F48546E" w14:textId="77777777" w:rsidR="002C39D8" w:rsidRDefault="002C39D8" w:rsidP="00FE115D">
      <w:pPr>
        <w:spacing w:after="0" w:line="240" w:lineRule="auto"/>
        <w:rPr>
          <w:rFonts w:ascii="Times New Roman" w:hAnsi="Times New Roman"/>
        </w:rPr>
      </w:pPr>
    </w:p>
    <w:p w14:paraId="34DBB5C3" w14:textId="77777777" w:rsidR="004B2579" w:rsidRPr="007557F2" w:rsidRDefault="0005170B" w:rsidP="00FE115D">
      <w:pPr>
        <w:spacing w:after="0" w:line="240" w:lineRule="auto"/>
        <w:ind w:left="540" w:hanging="540"/>
        <w:rPr>
          <w:rFonts w:ascii="Times New Roman" w:hAnsi="Times New Roman"/>
        </w:rPr>
      </w:pPr>
      <w:r w:rsidRPr="007557F2">
        <w:rPr>
          <w:rFonts w:ascii="Times New Roman" w:hAnsi="Times New Roman"/>
        </w:rPr>
        <w:t xml:space="preserve">3.6 </w:t>
      </w:r>
      <w:r w:rsidR="004B2579" w:rsidRPr="007557F2">
        <w:rPr>
          <w:rFonts w:ascii="Times New Roman" w:hAnsi="Times New Roman"/>
          <w:b/>
        </w:rPr>
        <w:t xml:space="preserve">Property to be Surrendered </w:t>
      </w:r>
    </w:p>
    <w:p w14:paraId="6BD8C8D9" w14:textId="77777777" w:rsidR="00321EE3" w:rsidRPr="007557F2" w:rsidRDefault="00321EE3" w:rsidP="00FE115D">
      <w:pPr>
        <w:spacing w:after="0" w:line="240" w:lineRule="auto"/>
        <w:ind w:left="720" w:hanging="360"/>
        <w:rPr>
          <w:rFonts w:ascii="Times New Roman" w:hAnsi="Times New Roman"/>
        </w:rPr>
      </w:pPr>
      <w:r w:rsidRPr="007557F2">
        <w:rPr>
          <w:rFonts w:ascii="Times New Roman" w:hAnsi="Times New Roman"/>
        </w:rPr>
        <w:sym w:font="Symbol" w:char="F0F0"/>
      </w:r>
      <w:r w:rsidR="00131525" w:rsidRPr="007557F2">
        <w:rPr>
          <w:rFonts w:ascii="Times New Roman" w:hAnsi="Times New Roman"/>
        </w:rPr>
        <w:t xml:space="preserve"> </w:t>
      </w:r>
      <w:r w:rsidR="00131525" w:rsidRPr="007557F2">
        <w:rPr>
          <w:rFonts w:ascii="Times New Roman" w:hAnsi="Times New Roman"/>
        </w:rPr>
        <w:tab/>
      </w:r>
      <w:r w:rsidRPr="007557F2">
        <w:rPr>
          <w:rFonts w:ascii="Times New Roman" w:hAnsi="Times New Roman"/>
        </w:rPr>
        <w:t>None</w:t>
      </w:r>
      <w:r w:rsidRPr="007557F2">
        <w:rPr>
          <w:rFonts w:ascii="Times New Roman" w:hAnsi="Times New Roman"/>
        </w:rPr>
        <w:tab/>
      </w:r>
    </w:p>
    <w:p w14:paraId="769E2E91" w14:textId="77777777" w:rsidR="00052511" w:rsidRDefault="00321EE3" w:rsidP="00FE115D">
      <w:pPr>
        <w:pStyle w:val="tableentry"/>
        <w:tabs>
          <w:tab w:val="clear" w:pos="216"/>
        </w:tabs>
        <w:spacing w:before="0"/>
        <w:ind w:left="720" w:hanging="360"/>
        <w:rPr>
          <w:rFonts w:ascii="Times New Roman" w:hAnsi="Times New Roman"/>
          <w:color w:val="000000" w:themeColor="text1"/>
          <w:sz w:val="22"/>
          <w:szCs w:val="22"/>
        </w:rPr>
      </w:pPr>
      <w:r w:rsidRPr="007557F2">
        <w:rPr>
          <w:rFonts w:ascii="Times New Roman" w:hAnsi="Times New Roman"/>
          <w:sz w:val="22"/>
          <w:szCs w:val="22"/>
        </w:rPr>
        <w:sym w:font="Symbol" w:char="F0F0"/>
      </w:r>
      <w:r w:rsidR="00131525" w:rsidRPr="007557F2">
        <w:rPr>
          <w:rFonts w:ascii="Times New Roman" w:hAnsi="Times New Roman"/>
          <w:sz w:val="22"/>
          <w:szCs w:val="22"/>
        </w:rPr>
        <w:t xml:space="preserve"> </w:t>
      </w:r>
      <w:r w:rsidR="00131525" w:rsidRPr="007557F2">
        <w:rPr>
          <w:rFonts w:ascii="Times New Roman" w:hAnsi="Times New Roman"/>
          <w:sz w:val="22"/>
          <w:szCs w:val="22"/>
        </w:rPr>
        <w:tab/>
      </w:r>
      <w:r w:rsidRPr="007557F2">
        <w:rPr>
          <w:rFonts w:ascii="Times New Roman" w:hAnsi="Times New Roman"/>
          <w:sz w:val="22"/>
          <w:szCs w:val="22"/>
        </w:rPr>
        <w:t xml:space="preserve">The </w:t>
      </w:r>
      <w:r w:rsidR="00B973D4" w:rsidRPr="007557F2">
        <w:rPr>
          <w:rFonts w:ascii="Times New Roman" w:hAnsi="Times New Roman"/>
          <w:sz w:val="22"/>
          <w:szCs w:val="22"/>
        </w:rPr>
        <w:t xml:space="preserve">debtor surrenders the </w:t>
      </w:r>
      <w:r w:rsidR="004B2579" w:rsidRPr="007557F2">
        <w:rPr>
          <w:rFonts w:ascii="Times New Roman" w:hAnsi="Times New Roman"/>
          <w:sz w:val="22"/>
          <w:szCs w:val="22"/>
        </w:rPr>
        <w:t>following property</w:t>
      </w:r>
      <w:r w:rsidR="00FC50B2" w:rsidRPr="007557F2">
        <w:rPr>
          <w:rFonts w:ascii="Times New Roman" w:hAnsi="Times New Roman"/>
          <w:sz w:val="22"/>
          <w:szCs w:val="22"/>
        </w:rPr>
        <w:t>.</w:t>
      </w:r>
      <w:r w:rsidR="00052511" w:rsidRPr="007557F2">
        <w:rPr>
          <w:rFonts w:ascii="Times New Roman" w:hAnsi="Times New Roman"/>
          <w:i/>
          <w:sz w:val="22"/>
          <w:szCs w:val="22"/>
        </w:rPr>
        <w:t xml:space="preserve"> </w:t>
      </w:r>
      <w:r w:rsidR="00FC50B2" w:rsidRPr="007557F2">
        <w:rPr>
          <w:rFonts w:ascii="Times New Roman" w:hAnsi="Times New Roman"/>
          <w:i/>
          <w:sz w:val="22"/>
          <w:szCs w:val="22"/>
        </w:rPr>
        <w:t xml:space="preserve"> </w:t>
      </w:r>
      <w:r w:rsidR="00B973D4" w:rsidRPr="007557F2">
        <w:rPr>
          <w:rFonts w:ascii="Times New Roman" w:hAnsi="Times New Roman"/>
          <w:color w:val="000000" w:themeColor="text1"/>
          <w:sz w:val="22"/>
          <w:szCs w:val="22"/>
        </w:rPr>
        <w:t>U</w:t>
      </w:r>
      <w:r w:rsidR="00052511" w:rsidRPr="007557F2">
        <w:rPr>
          <w:rFonts w:ascii="Times New Roman" w:hAnsi="Times New Roman"/>
          <w:color w:val="000000" w:themeColor="text1"/>
          <w:sz w:val="22"/>
          <w:szCs w:val="22"/>
        </w:rPr>
        <w:t xml:space="preserve">pon confirmation of this plan the stay under 11 U.S.C. § 362(a) </w:t>
      </w:r>
      <w:r w:rsidR="00B973D4" w:rsidRPr="007557F2">
        <w:rPr>
          <w:rFonts w:ascii="Times New Roman" w:hAnsi="Times New Roman"/>
          <w:color w:val="000000" w:themeColor="text1"/>
          <w:sz w:val="22"/>
          <w:szCs w:val="22"/>
        </w:rPr>
        <w:t xml:space="preserve">shall </w:t>
      </w:r>
      <w:r w:rsidR="00052511" w:rsidRPr="007557F2">
        <w:rPr>
          <w:rFonts w:ascii="Times New Roman" w:hAnsi="Times New Roman"/>
          <w:color w:val="000000" w:themeColor="text1"/>
          <w:sz w:val="22"/>
          <w:szCs w:val="22"/>
        </w:rPr>
        <w:t xml:space="preserve">be terminated as to the collateral only and the stay under § 1301 </w:t>
      </w:r>
      <w:r w:rsidR="00B973D4" w:rsidRPr="007557F2">
        <w:rPr>
          <w:rFonts w:ascii="Times New Roman" w:hAnsi="Times New Roman"/>
          <w:color w:val="000000" w:themeColor="text1"/>
          <w:sz w:val="22"/>
          <w:szCs w:val="22"/>
        </w:rPr>
        <w:t xml:space="preserve">shall </w:t>
      </w:r>
      <w:r w:rsidR="00052511" w:rsidRPr="007557F2">
        <w:rPr>
          <w:rFonts w:ascii="Times New Roman" w:hAnsi="Times New Roman"/>
          <w:color w:val="000000" w:themeColor="text1"/>
          <w:sz w:val="22"/>
          <w:szCs w:val="22"/>
        </w:rPr>
        <w:t xml:space="preserve">be terminated in all respects.  Any creditor whose collateral is being surrendered may be entitled to an allowed unsecured claim, to </w:t>
      </w:r>
      <w:r w:rsidR="001A44A1" w:rsidRPr="007557F2">
        <w:rPr>
          <w:rFonts w:ascii="Times New Roman" w:hAnsi="Times New Roman"/>
          <w:color w:val="000000" w:themeColor="text1"/>
          <w:sz w:val="22"/>
          <w:szCs w:val="22"/>
        </w:rPr>
        <w:t xml:space="preserve">be </w:t>
      </w:r>
      <w:r w:rsidR="001462C3" w:rsidRPr="007557F2">
        <w:rPr>
          <w:rFonts w:ascii="Times New Roman" w:hAnsi="Times New Roman"/>
          <w:color w:val="000000" w:themeColor="text1"/>
          <w:sz w:val="22"/>
          <w:szCs w:val="22"/>
        </w:rPr>
        <w:t xml:space="preserve">treated in Part 5 below. </w:t>
      </w:r>
      <w:r w:rsidR="005746BC" w:rsidRPr="007557F2">
        <w:rPr>
          <w:rFonts w:ascii="Times New Roman" w:hAnsi="Times New Roman"/>
          <w:color w:val="000000" w:themeColor="text1"/>
          <w:sz w:val="22"/>
          <w:szCs w:val="22"/>
        </w:rPr>
        <w:t xml:space="preserve"> Certain Local Rules may apply to </w:t>
      </w:r>
      <w:r w:rsidR="00F3561E" w:rsidRPr="007557F2">
        <w:rPr>
          <w:rFonts w:ascii="Times New Roman" w:hAnsi="Times New Roman"/>
          <w:color w:val="000000" w:themeColor="text1"/>
          <w:sz w:val="22"/>
          <w:szCs w:val="22"/>
        </w:rPr>
        <w:lastRenderedPageBreak/>
        <w:t xml:space="preserve">creditors whose claims are secured by </w:t>
      </w:r>
      <w:r w:rsidR="005746BC" w:rsidRPr="007557F2">
        <w:rPr>
          <w:rFonts w:ascii="Times New Roman" w:hAnsi="Times New Roman"/>
          <w:color w:val="000000" w:themeColor="text1"/>
          <w:sz w:val="22"/>
          <w:szCs w:val="22"/>
        </w:rPr>
        <w:t xml:space="preserve">property being surrendered. </w:t>
      </w:r>
    </w:p>
    <w:p w14:paraId="2D6D7154" w14:textId="77777777" w:rsidR="00FE115D" w:rsidRPr="00C21D85" w:rsidRDefault="00FE115D" w:rsidP="00FE115D">
      <w:pPr>
        <w:pStyle w:val="tableentry"/>
        <w:tabs>
          <w:tab w:val="clear" w:pos="216"/>
        </w:tabs>
        <w:spacing w:before="0"/>
        <w:ind w:left="720" w:hanging="360"/>
        <w:rPr>
          <w:rFonts w:ascii="Times New Roman" w:hAnsi="Times New Roman"/>
          <w:color w:val="000000" w:themeColor="text1"/>
          <w:sz w:val="10"/>
          <w:szCs w:val="10"/>
        </w:rPr>
      </w:pPr>
    </w:p>
    <w:tbl>
      <w:tblPr>
        <w:tblStyle w:val="TableGrid"/>
        <w:tblW w:w="8730" w:type="dxa"/>
        <w:tblInd w:w="630" w:type="dxa"/>
        <w:tblLook w:val="04A0" w:firstRow="1" w:lastRow="0" w:firstColumn="1" w:lastColumn="0" w:noHBand="0" w:noVBand="1"/>
      </w:tblPr>
      <w:tblGrid>
        <w:gridCol w:w="3960"/>
        <w:gridCol w:w="270"/>
        <w:gridCol w:w="1350"/>
        <w:gridCol w:w="270"/>
        <w:gridCol w:w="2880"/>
      </w:tblGrid>
      <w:tr w:rsidR="004F22C1" w:rsidRPr="007557F2" w14:paraId="13FEFCC3" w14:textId="77777777" w:rsidTr="003A264A">
        <w:tc>
          <w:tcPr>
            <w:tcW w:w="3960" w:type="dxa"/>
            <w:tcBorders>
              <w:top w:val="nil"/>
              <w:left w:val="nil"/>
              <w:bottom w:val="nil"/>
              <w:right w:val="nil"/>
            </w:tcBorders>
            <w:vAlign w:val="bottom"/>
          </w:tcPr>
          <w:p w14:paraId="5AA178B5" w14:textId="77777777" w:rsidR="004B2579" w:rsidRPr="007557F2" w:rsidRDefault="004B2579" w:rsidP="00FE115D">
            <w:pPr>
              <w:rPr>
                <w:rFonts w:ascii="Times New Roman" w:hAnsi="Times New Roman"/>
                <w:b/>
                <w:u w:val="single"/>
              </w:rPr>
            </w:pPr>
            <w:r w:rsidRPr="007557F2">
              <w:rPr>
                <w:rFonts w:ascii="Times New Roman" w:hAnsi="Times New Roman"/>
                <w:b/>
                <w:u w:val="single"/>
              </w:rPr>
              <w:t>Name</w:t>
            </w:r>
          </w:p>
        </w:tc>
        <w:tc>
          <w:tcPr>
            <w:tcW w:w="270" w:type="dxa"/>
            <w:tcBorders>
              <w:top w:val="nil"/>
              <w:left w:val="nil"/>
              <w:bottom w:val="nil"/>
              <w:right w:val="nil"/>
            </w:tcBorders>
          </w:tcPr>
          <w:p w14:paraId="7FA0A5BF" w14:textId="77777777" w:rsidR="004B2579" w:rsidRPr="007557F2" w:rsidRDefault="004B2579" w:rsidP="00FE115D">
            <w:pPr>
              <w:rPr>
                <w:rFonts w:ascii="Times New Roman" w:hAnsi="Times New Roman"/>
                <w:b/>
                <w:u w:val="single"/>
              </w:rPr>
            </w:pPr>
          </w:p>
        </w:tc>
        <w:tc>
          <w:tcPr>
            <w:tcW w:w="1350" w:type="dxa"/>
            <w:tcBorders>
              <w:top w:val="nil"/>
              <w:left w:val="nil"/>
              <w:bottom w:val="nil"/>
              <w:right w:val="nil"/>
            </w:tcBorders>
            <w:vAlign w:val="bottom"/>
          </w:tcPr>
          <w:p w14:paraId="5103831A" w14:textId="77777777" w:rsidR="00957B09" w:rsidRPr="007557F2" w:rsidRDefault="004B2579" w:rsidP="00FE115D">
            <w:pPr>
              <w:rPr>
                <w:rFonts w:ascii="Times New Roman" w:hAnsi="Times New Roman"/>
                <w:b/>
              </w:rPr>
            </w:pPr>
            <w:r w:rsidRPr="007557F2">
              <w:rPr>
                <w:rFonts w:ascii="Times New Roman" w:hAnsi="Times New Roman"/>
                <w:b/>
              </w:rPr>
              <w:t xml:space="preserve">Amount </w:t>
            </w:r>
          </w:p>
          <w:p w14:paraId="0EC959E2" w14:textId="77777777" w:rsidR="004B2579" w:rsidRPr="007557F2" w:rsidRDefault="004B2579" w:rsidP="00FE115D">
            <w:pPr>
              <w:rPr>
                <w:rFonts w:ascii="Times New Roman" w:hAnsi="Times New Roman"/>
                <w:b/>
                <w:u w:val="single"/>
              </w:rPr>
            </w:pPr>
            <w:r w:rsidRPr="007557F2">
              <w:rPr>
                <w:rFonts w:ascii="Times New Roman" w:hAnsi="Times New Roman"/>
                <w:b/>
                <w:u w:val="single"/>
              </w:rPr>
              <w:t>of Claim</w:t>
            </w:r>
          </w:p>
        </w:tc>
        <w:tc>
          <w:tcPr>
            <w:tcW w:w="270" w:type="dxa"/>
            <w:tcBorders>
              <w:top w:val="nil"/>
              <w:left w:val="nil"/>
              <w:bottom w:val="nil"/>
              <w:right w:val="nil"/>
            </w:tcBorders>
          </w:tcPr>
          <w:p w14:paraId="5D89F9FB" w14:textId="77777777" w:rsidR="004B2579" w:rsidRPr="007557F2" w:rsidRDefault="004B2579" w:rsidP="00FE115D">
            <w:pPr>
              <w:rPr>
                <w:rFonts w:ascii="Times New Roman" w:hAnsi="Times New Roman"/>
                <w:b/>
                <w:u w:val="single"/>
              </w:rPr>
            </w:pPr>
          </w:p>
        </w:tc>
        <w:tc>
          <w:tcPr>
            <w:tcW w:w="2880" w:type="dxa"/>
            <w:tcBorders>
              <w:top w:val="nil"/>
              <w:left w:val="nil"/>
              <w:bottom w:val="nil"/>
              <w:right w:val="nil"/>
            </w:tcBorders>
            <w:vAlign w:val="bottom"/>
          </w:tcPr>
          <w:p w14:paraId="11480BF2" w14:textId="77777777" w:rsidR="004B2579" w:rsidRPr="007557F2" w:rsidRDefault="004B2579" w:rsidP="00FE115D">
            <w:pPr>
              <w:rPr>
                <w:rFonts w:ascii="Times New Roman" w:hAnsi="Times New Roman"/>
                <w:b/>
                <w:u w:val="single"/>
              </w:rPr>
            </w:pPr>
            <w:r w:rsidRPr="007557F2">
              <w:rPr>
                <w:rFonts w:ascii="Times New Roman" w:hAnsi="Times New Roman"/>
                <w:b/>
                <w:u w:val="single"/>
              </w:rPr>
              <w:t>Description of Property</w:t>
            </w:r>
          </w:p>
        </w:tc>
      </w:tr>
      <w:tr w:rsidR="004F22C1" w:rsidRPr="007557F2" w14:paraId="4E17AA13" w14:textId="77777777" w:rsidTr="003A264A">
        <w:tc>
          <w:tcPr>
            <w:tcW w:w="3960" w:type="dxa"/>
            <w:tcBorders>
              <w:top w:val="nil"/>
              <w:left w:val="nil"/>
              <w:bottom w:val="single" w:sz="4" w:space="0" w:color="000000"/>
              <w:right w:val="nil"/>
            </w:tcBorders>
          </w:tcPr>
          <w:p w14:paraId="38338102" w14:textId="77777777" w:rsidR="004B2579" w:rsidRPr="007557F2" w:rsidRDefault="004B2579" w:rsidP="00FE115D">
            <w:pPr>
              <w:rPr>
                <w:rFonts w:ascii="Times New Roman" w:hAnsi="Times New Roman"/>
              </w:rPr>
            </w:pPr>
          </w:p>
          <w:p w14:paraId="2AE8FE19" w14:textId="77777777" w:rsidR="004B2579" w:rsidRPr="002C39D8" w:rsidRDefault="004B2579" w:rsidP="00FE115D">
            <w:pPr>
              <w:rPr>
                <w:rFonts w:ascii="Times New Roman" w:hAnsi="Times New Roman"/>
                <w:sz w:val="10"/>
                <w:szCs w:val="10"/>
              </w:rPr>
            </w:pPr>
          </w:p>
        </w:tc>
        <w:tc>
          <w:tcPr>
            <w:tcW w:w="270" w:type="dxa"/>
            <w:tcBorders>
              <w:top w:val="nil"/>
              <w:left w:val="nil"/>
              <w:bottom w:val="nil"/>
              <w:right w:val="nil"/>
            </w:tcBorders>
          </w:tcPr>
          <w:p w14:paraId="4768CCCA" w14:textId="77777777" w:rsidR="004B2579" w:rsidRPr="007557F2" w:rsidRDefault="004B2579" w:rsidP="00FE115D">
            <w:pPr>
              <w:rPr>
                <w:rFonts w:ascii="Times New Roman" w:hAnsi="Times New Roman"/>
              </w:rPr>
            </w:pPr>
          </w:p>
        </w:tc>
        <w:tc>
          <w:tcPr>
            <w:tcW w:w="1350" w:type="dxa"/>
            <w:tcBorders>
              <w:top w:val="nil"/>
              <w:left w:val="nil"/>
              <w:bottom w:val="single" w:sz="4" w:space="0" w:color="000000"/>
              <w:right w:val="nil"/>
            </w:tcBorders>
          </w:tcPr>
          <w:p w14:paraId="1A8534B5" w14:textId="77777777" w:rsidR="004B2579" w:rsidRPr="007557F2" w:rsidRDefault="004B2579" w:rsidP="00FE115D">
            <w:pPr>
              <w:rPr>
                <w:rFonts w:ascii="Times New Roman" w:hAnsi="Times New Roman"/>
              </w:rPr>
            </w:pPr>
          </w:p>
        </w:tc>
        <w:tc>
          <w:tcPr>
            <w:tcW w:w="270" w:type="dxa"/>
            <w:tcBorders>
              <w:top w:val="nil"/>
              <w:left w:val="nil"/>
              <w:bottom w:val="nil"/>
              <w:right w:val="nil"/>
            </w:tcBorders>
          </w:tcPr>
          <w:p w14:paraId="0343B6A2" w14:textId="77777777" w:rsidR="004B2579" w:rsidRPr="007557F2" w:rsidRDefault="004B2579" w:rsidP="00FE115D">
            <w:pPr>
              <w:rPr>
                <w:rFonts w:ascii="Times New Roman" w:hAnsi="Times New Roman"/>
              </w:rPr>
            </w:pPr>
          </w:p>
        </w:tc>
        <w:tc>
          <w:tcPr>
            <w:tcW w:w="2880" w:type="dxa"/>
            <w:tcBorders>
              <w:top w:val="nil"/>
              <w:left w:val="nil"/>
              <w:bottom w:val="single" w:sz="4" w:space="0" w:color="000000"/>
              <w:right w:val="nil"/>
            </w:tcBorders>
          </w:tcPr>
          <w:p w14:paraId="57C22524" w14:textId="77777777" w:rsidR="004B2579" w:rsidRPr="007557F2" w:rsidRDefault="004B2579" w:rsidP="00FE115D">
            <w:pPr>
              <w:rPr>
                <w:rFonts w:ascii="Times New Roman" w:hAnsi="Times New Roman"/>
              </w:rPr>
            </w:pPr>
          </w:p>
        </w:tc>
      </w:tr>
    </w:tbl>
    <w:p w14:paraId="7CE47D21" w14:textId="77777777" w:rsidR="00D3415E" w:rsidRPr="004317B1" w:rsidRDefault="00D3415E" w:rsidP="00FE115D">
      <w:pPr>
        <w:spacing w:after="0" w:line="240" w:lineRule="auto"/>
        <w:ind w:left="360" w:firstLine="360"/>
        <w:rPr>
          <w:rFonts w:ascii="Times New Roman" w:hAnsi="Times New Roman"/>
          <w:i/>
          <w:sz w:val="18"/>
          <w:szCs w:val="18"/>
        </w:rPr>
      </w:pPr>
      <w:r w:rsidRPr="004317B1">
        <w:rPr>
          <w:rFonts w:ascii="Times New Roman" w:hAnsi="Times New Roman"/>
          <w:i/>
          <w:sz w:val="18"/>
          <w:szCs w:val="18"/>
        </w:rPr>
        <w:t>[Add additional lines, if necessary]</w:t>
      </w:r>
    </w:p>
    <w:p w14:paraId="64A16035" w14:textId="77777777" w:rsidR="005676D9" w:rsidRPr="007557F2" w:rsidRDefault="005676D9" w:rsidP="00FE115D">
      <w:pPr>
        <w:spacing w:after="0" w:line="240" w:lineRule="auto"/>
        <w:rPr>
          <w:rFonts w:ascii="Times New Roman" w:hAnsi="Times New Roman"/>
          <w:b/>
          <w:u w:val="single"/>
        </w:rPr>
      </w:pPr>
    </w:p>
    <w:p w14:paraId="1DF4CFF6" w14:textId="77777777" w:rsidR="004317B1" w:rsidRDefault="00347435" w:rsidP="00FE115D">
      <w:pPr>
        <w:spacing w:after="0" w:line="240" w:lineRule="auto"/>
        <w:rPr>
          <w:rFonts w:ascii="Times New Roman" w:hAnsi="Times New Roman"/>
          <w:b/>
        </w:rPr>
      </w:pPr>
      <w:r w:rsidRPr="004317B1">
        <w:rPr>
          <w:rFonts w:ascii="Times New Roman" w:hAnsi="Times New Roman"/>
          <w:b/>
        </w:rPr>
        <w:t xml:space="preserve">PART 4: </w:t>
      </w:r>
      <w:r w:rsidR="004B2579" w:rsidRPr="004317B1">
        <w:rPr>
          <w:rFonts w:ascii="Times New Roman" w:hAnsi="Times New Roman"/>
          <w:b/>
        </w:rPr>
        <w:t>TRE</w:t>
      </w:r>
      <w:r w:rsidR="009816AD" w:rsidRPr="004317B1">
        <w:rPr>
          <w:rFonts w:ascii="Times New Roman" w:hAnsi="Times New Roman"/>
          <w:b/>
        </w:rPr>
        <w:t>A</w:t>
      </w:r>
      <w:r w:rsidR="004B2579" w:rsidRPr="004317B1">
        <w:rPr>
          <w:rFonts w:ascii="Times New Roman" w:hAnsi="Times New Roman"/>
          <w:b/>
        </w:rPr>
        <w:t xml:space="preserve">TMENT OF </w:t>
      </w:r>
      <w:r w:rsidR="00C71CBF" w:rsidRPr="004317B1">
        <w:rPr>
          <w:rFonts w:ascii="Times New Roman" w:hAnsi="Times New Roman"/>
          <w:b/>
        </w:rPr>
        <w:t xml:space="preserve">TRUSTEE’S </w:t>
      </w:r>
      <w:r w:rsidR="004B2579" w:rsidRPr="004317B1">
        <w:rPr>
          <w:rFonts w:ascii="Times New Roman" w:hAnsi="Times New Roman"/>
          <w:b/>
        </w:rPr>
        <w:t>FEES</w:t>
      </w:r>
      <w:r w:rsidR="00180213" w:rsidRPr="004317B1">
        <w:rPr>
          <w:rFonts w:ascii="Times New Roman" w:hAnsi="Times New Roman"/>
          <w:b/>
        </w:rPr>
        <w:t xml:space="preserve">, </w:t>
      </w:r>
      <w:r w:rsidR="00C71CBF" w:rsidRPr="004317B1">
        <w:rPr>
          <w:rFonts w:ascii="Times New Roman" w:hAnsi="Times New Roman"/>
          <w:b/>
        </w:rPr>
        <w:t xml:space="preserve">ATTORNEYS’ </w:t>
      </w:r>
      <w:r w:rsidR="00180213" w:rsidRPr="004317B1">
        <w:rPr>
          <w:rFonts w:ascii="Times New Roman" w:hAnsi="Times New Roman"/>
          <w:b/>
        </w:rPr>
        <w:t>FEES</w:t>
      </w:r>
      <w:r w:rsidR="004B2579" w:rsidRPr="004317B1">
        <w:rPr>
          <w:rFonts w:ascii="Times New Roman" w:hAnsi="Times New Roman"/>
          <w:b/>
        </w:rPr>
        <w:t xml:space="preserve"> </w:t>
      </w:r>
    </w:p>
    <w:p w14:paraId="53DAC9C3" w14:textId="77777777" w:rsidR="00957B09" w:rsidRDefault="004B2579" w:rsidP="00FE115D">
      <w:pPr>
        <w:spacing w:after="0" w:line="240" w:lineRule="auto"/>
        <w:rPr>
          <w:rFonts w:ascii="Times New Roman" w:hAnsi="Times New Roman"/>
          <w:b/>
          <w:u w:val="single"/>
        </w:rPr>
      </w:pPr>
      <w:r w:rsidRPr="004317B1">
        <w:rPr>
          <w:rFonts w:ascii="Times New Roman" w:hAnsi="Times New Roman"/>
          <w:b/>
          <w:u w:val="single"/>
        </w:rPr>
        <w:t xml:space="preserve">AND </w:t>
      </w:r>
      <w:r w:rsidR="001E207B" w:rsidRPr="004317B1">
        <w:rPr>
          <w:rFonts w:ascii="Times New Roman" w:hAnsi="Times New Roman"/>
          <w:b/>
          <w:u w:val="single"/>
        </w:rPr>
        <w:t xml:space="preserve">OTHER </w:t>
      </w:r>
      <w:r w:rsidRPr="004317B1">
        <w:rPr>
          <w:rFonts w:ascii="Times New Roman" w:hAnsi="Times New Roman"/>
          <w:b/>
          <w:u w:val="single"/>
        </w:rPr>
        <w:t>PRIORITY</w:t>
      </w:r>
      <w:r w:rsidRPr="007557F2">
        <w:rPr>
          <w:rFonts w:ascii="Times New Roman" w:hAnsi="Times New Roman"/>
          <w:b/>
          <w:u w:val="single"/>
        </w:rPr>
        <w:t xml:space="preserve"> CLAIMS</w:t>
      </w:r>
      <w:r w:rsidR="00180213" w:rsidRPr="007557F2">
        <w:rPr>
          <w:rFonts w:ascii="Times New Roman" w:hAnsi="Times New Roman"/>
          <w:b/>
          <w:u w:val="single"/>
        </w:rPr>
        <w:t>, INCLUDING DOMESTIC SUPPORT OBLIGATIONS</w:t>
      </w:r>
      <w:r w:rsidR="004317B1">
        <w:rPr>
          <w:rFonts w:ascii="Times New Roman" w:hAnsi="Times New Roman"/>
          <w:b/>
          <w:u w:val="single"/>
        </w:rPr>
        <w:tab/>
      </w:r>
    </w:p>
    <w:p w14:paraId="0B7B1CED" w14:textId="77777777" w:rsidR="004317B1" w:rsidRPr="007557F2" w:rsidRDefault="004317B1" w:rsidP="00FE115D">
      <w:pPr>
        <w:spacing w:after="0" w:line="240" w:lineRule="auto"/>
        <w:rPr>
          <w:rFonts w:ascii="Times New Roman" w:hAnsi="Times New Roman"/>
          <w:b/>
          <w:u w:val="single"/>
        </w:rPr>
      </w:pPr>
    </w:p>
    <w:p w14:paraId="0D1176D5" w14:textId="77777777" w:rsidR="00052511" w:rsidRPr="007557F2" w:rsidRDefault="00052511" w:rsidP="00FE115D">
      <w:pPr>
        <w:spacing w:after="0" w:line="240" w:lineRule="auto"/>
        <w:rPr>
          <w:rFonts w:ascii="Times New Roman" w:hAnsi="Times New Roman"/>
          <w:color w:val="000000" w:themeColor="text1"/>
        </w:rPr>
      </w:pPr>
      <w:r w:rsidRPr="007557F2">
        <w:rPr>
          <w:rFonts w:ascii="Times New Roman" w:hAnsi="Times New Roman"/>
          <w:color w:val="000000" w:themeColor="text1"/>
        </w:rPr>
        <w:t xml:space="preserve">Trustee’s fees and all allowed priority claims, including domestic support obligations other than those treated in </w:t>
      </w:r>
      <w:r w:rsidR="00434F15" w:rsidRPr="007557F2">
        <w:rPr>
          <w:rFonts w:ascii="Times New Roman" w:hAnsi="Times New Roman"/>
          <w:color w:val="000000" w:themeColor="text1"/>
        </w:rPr>
        <w:t>§</w:t>
      </w:r>
      <w:r w:rsidR="00191FA0" w:rsidRPr="007557F2">
        <w:rPr>
          <w:rFonts w:ascii="Times New Roman" w:hAnsi="Times New Roman"/>
          <w:color w:val="000000" w:themeColor="text1"/>
        </w:rPr>
        <w:t xml:space="preserve"> 4.4</w:t>
      </w:r>
      <w:r w:rsidR="00511916" w:rsidRPr="007557F2">
        <w:rPr>
          <w:rFonts w:ascii="Times New Roman" w:hAnsi="Times New Roman"/>
          <w:color w:val="000000" w:themeColor="text1"/>
        </w:rPr>
        <w:t>(</w:t>
      </w:r>
      <w:r w:rsidR="001E207B" w:rsidRPr="007557F2">
        <w:rPr>
          <w:rFonts w:ascii="Times New Roman" w:hAnsi="Times New Roman"/>
          <w:color w:val="000000" w:themeColor="text1"/>
        </w:rPr>
        <w:t>c</w:t>
      </w:r>
      <w:r w:rsidR="00511916" w:rsidRPr="007557F2">
        <w:rPr>
          <w:rFonts w:ascii="Times New Roman" w:hAnsi="Times New Roman"/>
          <w:color w:val="000000" w:themeColor="text1"/>
        </w:rPr>
        <w:t>)</w:t>
      </w:r>
      <w:r w:rsidRPr="007557F2">
        <w:rPr>
          <w:rFonts w:ascii="Times New Roman" w:hAnsi="Times New Roman"/>
          <w:color w:val="000000" w:themeColor="text1"/>
        </w:rPr>
        <w:t>, will be paid in full without post-petition interest.</w:t>
      </w:r>
    </w:p>
    <w:p w14:paraId="72088ED6" w14:textId="77777777" w:rsidR="001336F1" w:rsidRPr="007557F2" w:rsidRDefault="001336F1" w:rsidP="00FE115D">
      <w:pPr>
        <w:spacing w:after="0" w:line="240" w:lineRule="auto"/>
        <w:rPr>
          <w:rFonts w:ascii="Times New Roman" w:hAnsi="Times New Roman"/>
          <w:color w:val="000000" w:themeColor="text1"/>
        </w:rPr>
      </w:pPr>
    </w:p>
    <w:p w14:paraId="4D5C9031" w14:textId="77777777" w:rsidR="004317B1" w:rsidRDefault="0005170B" w:rsidP="00FE115D">
      <w:pPr>
        <w:spacing w:after="0" w:line="240" w:lineRule="auto"/>
        <w:rPr>
          <w:rFonts w:ascii="Times New Roman" w:hAnsi="Times New Roman"/>
          <w:color w:val="000000" w:themeColor="text1"/>
        </w:rPr>
      </w:pPr>
      <w:r w:rsidRPr="007557F2">
        <w:rPr>
          <w:rFonts w:ascii="Times New Roman" w:hAnsi="Times New Roman"/>
        </w:rPr>
        <w:t xml:space="preserve">4.1 </w:t>
      </w:r>
      <w:r w:rsidR="004B2579" w:rsidRPr="007557F2">
        <w:rPr>
          <w:rFonts w:ascii="Times New Roman" w:hAnsi="Times New Roman"/>
          <w:b/>
        </w:rPr>
        <w:t>Trustee’s Fee:</w:t>
      </w:r>
      <w:r w:rsidR="004B2579" w:rsidRPr="007557F2">
        <w:rPr>
          <w:rFonts w:ascii="Times New Roman" w:hAnsi="Times New Roman"/>
        </w:rPr>
        <w:t xml:space="preserve">  </w:t>
      </w:r>
      <w:r w:rsidR="00B46769" w:rsidRPr="007557F2">
        <w:rPr>
          <w:rFonts w:ascii="Times New Roman" w:hAnsi="Times New Roman"/>
          <w:color w:val="000000" w:themeColor="text1"/>
        </w:rPr>
        <w:t xml:space="preserve">Trustee’s fees are governed by statute and </w:t>
      </w:r>
      <w:r w:rsidR="00C71CBF" w:rsidRPr="007557F2">
        <w:rPr>
          <w:rFonts w:ascii="Times New Roman" w:hAnsi="Times New Roman"/>
          <w:color w:val="000000" w:themeColor="text1"/>
        </w:rPr>
        <w:t>will be paid through the plan.  Trustee’s</w:t>
      </w:r>
    </w:p>
    <w:p w14:paraId="731489BB" w14:textId="77777777" w:rsidR="004B2579" w:rsidRDefault="00C71CBF" w:rsidP="004317B1">
      <w:pPr>
        <w:spacing w:after="0" w:line="240" w:lineRule="auto"/>
        <w:ind w:firstLine="360"/>
        <w:rPr>
          <w:rFonts w:ascii="Times New Roman" w:hAnsi="Times New Roman"/>
          <w:color w:val="000000" w:themeColor="text1"/>
        </w:rPr>
      </w:pPr>
      <w:r w:rsidRPr="007557F2">
        <w:rPr>
          <w:rFonts w:ascii="Times New Roman" w:hAnsi="Times New Roman"/>
          <w:color w:val="000000" w:themeColor="text1"/>
        </w:rPr>
        <w:t xml:space="preserve">fees </w:t>
      </w:r>
      <w:r w:rsidR="00B46769" w:rsidRPr="007557F2">
        <w:rPr>
          <w:rFonts w:ascii="Times New Roman" w:hAnsi="Times New Roman"/>
          <w:color w:val="000000" w:themeColor="text1"/>
        </w:rPr>
        <w:t>may change during the course of the case.</w:t>
      </w:r>
    </w:p>
    <w:p w14:paraId="75F4B448" w14:textId="77777777" w:rsidR="004317B1" w:rsidRPr="007557F2" w:rsidRDefault="004317B1" w:rsidP="00FE115D">
      <w:pPr>
        <w:spacing w:after="0" w:line="240" w:lineRule="auto"/>
        <w:rPr>
          <w:rFonts w:ascii="Times New Roman" w:hAnsi="Times New Roman"/>
          <w:color w:val="000000" w:themeColor="text1"/>
        </w:rPr>
      </w:pPr>
    </w:p>
    <w:p w14:paraId="47B516FB" w14:textId="77777777" w:rsidR="00C71CBF" w:rsidRPr="007557F2" w:rsidRDefault="00C71CBF" w:rsidP="00FE115D">
      <w:pPr>
        <w:spacing w:after="0" w:line="240" w:lineRule="auto"/>
        <w:rPr>
          <w:rFonts w:ascii="Times New Roman" w:hAnsi="Times New Roman"/>
        </w:rPr>
      </w:pPr>
      <w:r w:rsidRPr="007557F2">
        <w:rPr>
          <w:rFonts w:ascii="Times New Roman" w:hAnsi="Times New Roman"/>
        </w:rPr>
        <w:t>4</w:t>
      </w:r>
      <w:r w:rsidR="00191FA0" w:rsidRPr="007557F2">
        <w:rPr>
          <w:rFonts w:ascii="Times New Roman" w:hAnsi="Times New Roman"/>
        </w:rPr>
        <w:t>.</w:t>
      </w:r>
      <w:r w:rsidRPr="007557F2">
        <w:rPr>
          <w:rFonts w:ascii="Times New Roman" w:hAnsi="Times New Roman"/>
        </w:rPr>
        <w:t xml:space="preserve">2 </w:t>
      </w:r>
      <w:r w:rsidRPr="007557F2">
        <w:rPr>
          <w:rFonts w:ascii="Times New Roman" w:hAnsi="Times New Roman"/>
          <w:b/>
        </w:rPr>
        <w:t>Attorney’s Fee</w:t>
      </w:r>
      <w:r w:rsidRPr="007557F2">
        <w:rPr>
          <w:rFonts w:ascii="Times New Roman" w:hAnsi="Times New Roman"/>
        </w:rPr>
        <w:t xml:space="preserve"> (unpaid portion): $</w:t>
      </w:r>
      <w:r w:rsidRPr="007557F2">
        <w:rPr>
          <w:rFonts w:ascii="Times New Roman" w:hAnsi="Times New Roman"/>
          <w:u w:val="single"/>
        </w:rPr>
        <w:tab/>
      </w:r>
      <w:r w:rsidRPr="007557F2">
        <w:rPr>
          <w:rFonts w:ascii="Times New Roman" w:hAnsi="Times New Roman"/>
          <w:u w:val="single"/>
        </w:rPr>
        <w:tab/>
        <w:t xml:space="preserve">       </w:t>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rPr>
        <w:t xml:space="preserve"> (fees) $</w:t>
      </w:r>
      <w:r w:rsidRPr="007557F2">
        <w:rPr>
          <w:rFonts w:ascii="Times New Roman" w:hAnsi="Times New Roman"/>
          <w:u w:val="single"/>
        </w:rPr>
        <w:tab/>
      </w:r>
      <w:r w:rsidRPr="007557F2">
        <w:rPr>
          <w:rFonts w:ascii="Times New Roman" w:hAnsi="Times New Roman"/>
          <w:u w:val="single"/>
        </w:rPr>
        <w:tab/>
        <w:t xml:space="preserve">       </w:t>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rPr>
        <w:t xml:space="preserve"> (costs)</w:t>
      </w:r>
    </w:p>
    <w:p w14:paraId="093F7986" w14:textId="77777777" w:rsidR="004317B1" w:rsidRDefault="00A35DC9" w:rsidP="004317B1">
      <w:pPr>
        <w:spacing w:after="0" w:line="240" w:lineRule="auto"/>
        <w:ind w:firstLine="360"/>
        <w:rPr>
          <w:rFonts w:ascii="Times New Roman" w:hAnsi="Times New Roman"/>
        </w:rPr>
      </w:pPr>
      <w:r w:rsidRPr="007557F2">
        <w:rPr>
          <w:rFonts w:ascii="Times New Roman" w:hAnsi="Times New Roman"/>
        </w:rPr>
        <w:t>Pursuant to 11 U.S.C. § 521(f)(4)(B)</w:t>
      </w:r>
      <w:r w:rsidR="00191FA0" w:rsidRPr="007557F2">
        <w:rPr>
          <w:rFonts w:ascii="Times New Roman" w:hAnsi="Times New Roman"/>
        </w:rPr>
        <w:t xml:space="preserve"> and Standing Order(s) of this C</w:t>
      </w:r>
      <w:r w:rsidRPr="007557F2">
        <w:rPr>
          <w:rFonts w:ascii="Times New Roman" w:hAnsi="Times New Roman"/>
        </w:rPr>
        <w:t xml:space="preserve">ourt, the debtor shall file all </w:t>
      </w:r>
    </w:p>
    <w:p w14:paraId="6325B117" w14:textId="77777777" w:rsidR="00C71CBF" w:rsidRPr="007557F2" w:rsidRDefault="004317B1" w:rsidP="004317B1">
      <w:pPr>
        <w:spacing w:after="0" w:line="240" w:lineRule="auto"/>
        <w:ind w:left="360"/>
        <w:rPr>
          <w:rFonts w:ascii="Times New Roman" w:hAnsi="Times New Roman"/>
        </w:rPr>
      </w:pPr>
      <w:r>
        <w:rPr>
          <w:rFonts w:ascii="Times New Roman" w:hAnsi="Times New Roman"/>
        </w:rPr>
        <w:t>r</w:t>
      </w:r>
      <w:r w:rsidR="00A35DC9" w:rsidRPr="007557F2">
        <w:rPr>
          <w:rFonts w:ascii="Times New Roman" w:hAnsi="Times New Roman"/>
        </w:rPr>
        <w:t>equired annual statements.  D</w:t>
      </w:r>
      <w:r w:rsidR="00C71CBF" w:rsidRPr="007557F2">
        <w:rPr>
          <w:rFonts w:ascii="Times New Roman" w:hAnsi="Times New Roman"/>
        </w:rPr>
        <w:t xml:space="preserve">ebtor’s attorney may seek additional fees </w:t>
      </w:r>
      <w:r w:rsidR="00A35DC9" w:rsidRPr="007557F2">
        <w:rPr>
          <w:rFonts w:ascii="Times New Roman" w:hAnsi="Times New Roman"/>
        </w:rPr>
        <w:t xml:space="preserve">for </w:t>
      </w:r>
      <w:r w:rsidR="00C71CBF" w:rsidRPr="007557F2">
        <w:rPr>
          <w:rFonts w:ascii="Times New Roman" w:hAnsi="Times New Roman"/>
        </w:rPr>
        <w:t>filing required annual</w:t>
      </w:r>
      <w:r>
        <w:rPr>
          <w:rFonts w:ascii="Times New Roman" w:hAnsi="Times New Roman"/>
        </w:rPr>
        <w:t xml:space="preserve"> </w:t>
      </w:r>
      <w:r w:rsidR="00C71CBF" w:rsidRPr="007557F2">
        <w:rPr>
          <w:rFonts w:ascii="Times New Roman" w:hAnsi="Times New Roman"/>
        </w:rPr>
        <w:t>statement</w:t>
      </w:r>
      <w:r w:rsidR="00A35DC9" w:rsidRPr="007557F2">
        <w:rPr>
          <w:rFonts w:ascii="Times New Roman" w:hAnsi="Times New Roman"/>
        </w:rPr>
        <w:t>s; if</w:t>
      </w:r>
      <w:r w:rsidR="00C71CBF" w:rsidRPr="007557F2">
        <w:rPr>
          <w:rFonts w:ascii="Times New Roman" w:hAnsi="Times New Roman"/>
        </w:rPr>
        <w:t xml:space="preserve"> the plan is modified due to an increase in income shown on </w:t>
      </w:r>
      <w:r w:rsidR="00A35DC9" w:rsidRPr="007557F2">
        <w:rPr>
          <w:rFonts w:ascii="Times New Roman" w:hAnsi="Times New Roman"/>
        </w:rPr>
        <w:t>an</w:t>
      </w:r>
      <w:r w:rsidR="00C71CBF" w:rsidRPr="007557F2">
        <w:rPr>
          <w:rFonts w:ascii="Times New Roman" w:hAnsi="Times New Roman"/>
        </w:rPr>
        <w:t xml:space="preserve"> annual statement, the debtor’s attorney may seek additional fees for the plan modification.  </w:t>
      </w:r>
      <w:r w:rsidR="00A35DC9" w:rsidRPr="007557F2">
        <w:rPr>
          <w:rFonts w:ascii="Times New Roman" w:hAnsi="Times New Roman"/>
        </w:rPr>
        <w:t>N</w:t>
      </w:r>
      <w:r w:rsidR="00C71CBF" w:rsidRPr="007557F2">
        <w:rPr>
          <w:rFonts w:ascii="Times New Roman" w:hAnsi="Times New Roman"/>
        </w:rPr>
        <w:t>o advance</w:t>
      </w:r>
      <w:r w:rsidR="001C56DC">
        <w:rPr>
          <w:rFonts w:ascii="Times New Roman" w:hAnsi="Times New Roman"/>
        </w:rPr>
        <w:t>d</w:t>
      </w:r>
      <w:r w:rsidR="00C71CBF" w:rsidRPr="007557F2">
        <w:rPr>
          <w:rFonts w:ascii="Times New Roman" w:hAnsi="Times New Roman"/>
        </w:rPr>
        <w:t xml:space="preserve"> notice or opportunity to object </w:t>
      </w:r>
      <w:r w:rsidR="00A35DC9" w:rsidRPr="007557F2">
        <w:rPr>
          <w:rFonts w:ascii="Times New Roman" w:hAnsi="Times New Roman"/>
        </w:rPr>
        <w:t xml:space="preserve">to these fee applications </w:t>
      </w:r>
      <w:r w:rsidR="00C71CBF" w:rsidRPr="007557F2">
        <w:rPr>
          <w:rFonts w:ascii="Times New Roman" w:hAnsi="Times New Roman"/>
        </w:rPr>
        <w:t xml:space="preserve">will be given. </w:t>
      </w:r>
    </w:p>
    <w:p w14:paraId="3807AE06" w14:textId="77777777" w:rsidR="00C71CBF" w:rsidRPr="007557F2" w:rsidRDefault="00C71CBF" w:rsidP="00FE115D">
      <w:pPr>
        <w:spacing w:after="0" w:line="240" w:lineRule="auto"/>
        <w:ind w:left="360"/>
        <w:rPr>
          <w:rFonts w:ascii="Times New Roman" w:hAnsi="Times New Roman"/>
        </w:rPr>
      </w:pPr>
    </w:p>
    <w:p w14:paraId="19AC00E3" w14:textId="77777777" w:rsidR="004317B1" w:rsidRDefault="0005170B" w:rsidP="00FE115D">
      <w:pPr>
        <w:spacing w:after="0" w:line="240" w:lineRule="auto"/>
        <w:rPr>
          <w:rFonts w:ascii="Times New Roman" w:hAnsi="Times New Roman"/>
        </w:rPr>
      </w:pPr>
      <w:r w:rsidRPr="007557F2">
        <w:rPr>
          <w:rFonts w:ascii="Times New Roman" w:hAnsi="Times New Roman"/>
        </w:rPr>
        <w:t>4.</w:t>
      </w:r>
      <w:r w:rsidR="00191FA0" w:rsidRPr="007557F2">
        <w:rPr>
          <w:rFonts w:ascii="Times New Roman" w:hAnsi="Times New Roman"/>
        </w:rPr>
        <w:t>3</w:t>
      </w:r>
      <w:r w:rsidRPr="007557F2">
        <w:rPr>
          <w:rFonts w:ascii="Times New Roman" w:hAnsi="Times New Roman"/>
        </w:rPr>
        <w:t xml:space="preserve"> </w:t>
      </w:r>
      <w:r w:rsidR="004B2579" w:rsidRPr="007557F2">
        <w:rPr>
          <w:rFonts w:ascii="Times New Roman" w:hAnsi="Times New Roman"/>
          <w:b/>
        </w:rPr>
        <w:t xml:space="preserve">Filing Fee </w:t>
      </w:r>
      <w:r w:rsidR="004B2579" w:rsidRPr="007557F2">
        <w:rPr>
          <w:rFonts w:ascii="Times New Roman" w:hAnsi="Times New Roman"/>
        </w:rPr>
        <w:t>(unpaid portion):</w:t>
      </w:r>
      <w:r w:rsidR="004B2579" w:rsidRPr="007557F2">
        <w:rPr>
          <w:rFonts w:ascii="Times New Roman" w:hAnsi="Times New Roman"/>
          <w:b/>
        </w:rPr>
        <w:t xml:space="preserve"> </w:t>
      </w:r>
      <w:r w:rsidR="0081017A" w:rsidRPr="007557F2">
        <w:rPr>
          <w:rFonts w:ascii="Times New Roman" w:hAnsi="Times New Roman"/>
        </w:rPr>
        <w:t xml:space="preserve">Any unpaid portion of the filing fee will be paid in accordance with the </w:t>
      </w:r>
    </w:p>
    <w:p w14:paraId="76AABCBC" w14:textId="77777777" w:rsidR="004B2579" w:rsidRPr="007557F2" w:rsidRDefault="004317B1" w:rsidP="00FE115D">
      <w:pPr>
        <w:spacing w:after="0" w:line="240" w:lineRule="auto"/>
        <w:rPr>
          <w:rFonts w:ascii="Times New Roman" w:hAnsi="Times New Roman"/>
          <w:u w:val="single"/>
        </w:rPr>
      </w:pPr>
      <w:r>
        <w:rPr>
          <w:rFonts w:ascii="Times New Roman" w:hAnsi="Times New Roman"/>
        </w:rPr>
        <w:tab/>
      </w:r>
      <w:r w:rsidR="0081017A" w:rsidRPr="007557F2">
        <w:rPr>
          <w:rFonts w:ascii="Times New Roman" w:hAnsi="Times New Roman"/>
        </w:rPr>
        <w:t xml:space="preserve">order </w:t>
      </w:r>
      <w:r w:rsidR="00180213" w:rsidRPr="007557F2">
        <w:rPr>
          <w:rFonts w:ascii="Times New Roman" w:hAnsi="Times New Roman"/>
        </w:rPr>
        <w:t xml:space="preserve">granting the debtor’s application to pay the filing fee in </w:t>
      </w:r>
      <w:r w:rsidR="007E509A" w:rsidRPr="007557F2">
        <w:rPr>
          <w:rFonts w:ascii="Times New Roman" w:hAnsi="Times New Roman"/>
        </w:rPr>
        <w:t>installment</w:t>
      </w:r>
      <w:r w:rsidR="00180213" w:rsidRPr="007557F2">
        <w:rPr>
          <w:rFonts w:ascii="Times New Roman" w:hAnsi="Times New Roman"/>
        </w:rPr>
        <w:t>s</w:t>
      </w:r>
      <w:r w:rsidR="007E509A" w:rsidRPr="007557F2">
        <w:rPr>
          <w:rFonts w:ascii="Times New Roman" w:hAnsi="Times New Roman"/>
        </w:rPr>
        <w:t>.</w:t>
      </w:r>
    </w:p>
    <w:p w14:paraId="0F1761F3" w14:textId="77777777" w:rsidR="00347435" w:rsidRPr="007557F2" w:rsidRDefault="00347435" w:rsidP="00FE115D">
      <w:pPr>
        <w:spacing w:after="0" w:line="240" w:lineRule="auto"/>
        <w:rPr>
          <w:rFonts w:ascii="Times New Roman" w:hAnsi="Times New Roman"/>
        </w:rPr>
      </w:pPr>
    </w:p>
    <w:p w14:paraId="0F155F41" w14:textId="77777777" w:rsidR="00315574" w:rsidRPr="007557F2" w:rsidRDefault="0005170B" w:rsidP="00FE115D">
      <w:pPr>
        <w:spacing w:after="0" w:line="240" w:lineRule="auto"/>
        <w:rPr>
          <w:rFonts w:ascii="Times New Roman" w:hAnsi="Times New Roman"/>
        </w:rPr>
      </w:pPr>
      <w:r w:rsidRPr="007557F2">
        <w:rPr>
          <w:rFonts w:ascii="Times New Roman" w:hAnsi="Times New Roman"/>
        </w:rPr>
        <w:t>4.</w:t>
      </w:r>
      <w:r w:rsidR="00191FA0" w:rsidRPr="007557F2">
        <w:rPr>
          <w:rFonts w:ascii="Times New Roman" w:hAnsi="Times New Roman"/>
        </w:rPr>
        <w:t>4</w:t>
      </w:r>
      <w:r w:rsidRPr="007557F2">
        <w:rPr>
          <w:rFonts w:ascii="Times New Roman" w:hAnsi="Times New Roman"/>
        </w:rPr>
        <w:t xml:space="preserve"> </w:t>
      </w:r>
      <w:r w:rsidR="00EE290B" w:rsidRPr="007557F2">
        <w:rPr>
          <w:rFonts w:ascii="Times New Roman" w:hAnsi="Times New Roman"/>
          <w:b/>
        </w:rPr>
        <w:t>Domestic Support Obligations</w:t>
      </w:r>
    </w:p>
    <w:p w14:paraId="41F3E807" w14:textId="77777777" w:rsidR="00376D2F" w:rsidRPr="007557F2" w:rsidRDefault="00376D2F" w:rsidP="00FE115D">
      <w:pPr>
        <w:pStyle w:val="ListParagraph"/>
        <w:numPr>
          <w:ilvl w:val="0"/>
          <w:numId w:val="4"/>
        </w:numPr>
        <w:spacing w:after="0" w:line="240" w:lineRule="auto"/>
        <w:ind w:left="720"/>
        <w:rPr>
          <w:rFonts w:ascii="Times New Roman" w:hAnsi="Times New Roman"/>
        </w:rPr>
      </w:pPr>
      <w:r w:rsidRPr="007557F2">
        <w:rPr>
          <w:rFonts w:ascii="Times New Roman" w:hAnsi="Times New Roman"/>
        </w:rPr>
        <w:t>Debtor has no Domestic Support Obligations</w:t>
      </w:r>
    </w:p>
    <w:p w14:paraId="45191CD9" w14:textId="77777777" w:rsidR="00EE290B" w:rsidRPr="007557F2" w:rsidRDefault="00A35DC9" w:rsidP="00FE115D">
      <w:pPr>
        <w:pStyle w:val="ListParagraph"/>
        <w:numPr>
          <w:ilvl w:val="0"/>
          <w:numId w:val="4"/>
        </w:numPr>
        <w:spacing w:after="0" w:line="240" w:lineRule="auto"/>
        <w:ind w:left="720"/>
        <w:rPr>
          <w:rFonts w:ascii="Times New Roman" w:hAnsi="Times New Roman"/>
        </w:rPr>
      </w:pPr>
      <w:r w:rsidRPr="007557F2">
        <w:rPr>
          <w:rFonts w:ascii="Times New Roman" w:hAnsi="Times New Roman"/>
        </w:rPr>
        <w:t xml:space="preserve">Debtor owes </w:t>
      </w:r>
      <w:r w:rsidR="00376D2F" w:rsidRPr="007557F2">
        <w:rPr>
          <w:rFonts w:ascii="Times New Roman" w:hAnsi="Times New Roman"/>
        </w:rPr>
        <w:t>Domestic Support Obligations</w:t>
      </w:r>
    </w:p>
    <w:p w14:paraId="6F749588" w14:textId="77777777" w:rsidR="00376D2F" w:rsidRPr="00C21D85" w:rsidRDefault="00376D2F" w:rsidP="00FE115D">
      <w:pPr>
        <w:pStyle w:val="ListParagraph"/>
        <w:spacing w:after="0" w:line="240" w:lineRule="auto"/>
        <w:rPr>
          <w:rFonts w:ascii="Times New Roman" w:hAnsi="Times New Roman"/>
          <w:sz w:val="10"/>
          <w:szCs w:val="10"/>
        </w:rPr>
      </w:pPr>
    </w:p>
    <w:p w14:paraId="66998767" w14:textId="77777777" w:rsidR="004317B1" w:rsidRDefault="00315574" w:rsidP="00FE115D">
      <w:pPr>
        <w:spacing w:after="0" w:line="240" w:lineRule="auto"/>
        <w:ind w:left="1080" w:hanging="360"/>
        <w:rPr>
          <w:rFonts w:ascii="Times New Roman" w:hAnsi="Times New Roman"/>
        </w:rPr>
      </w:pPr>
      <w:r w:rsidRPr="007557F2">
        <w:rPr>
          <w:rFonts w:ascii="Times New Roman" w:hAnsi="Times New Roman"/>
        </w:rPr>
        <w:t xml:space="preserve">(a) </w:t>
      </w:r>
      <w:r w:rsidR="00191FA0" w:rsidRPr="007557F2">
        <w:rPr>
          <w:rFonts w:ascii="Times New Roman" w:hAnsi="Times New Roman"/>
        </w:rPr>
        <w:t xml:space="preserve"> </w:t>
      </w:r>
      <w:r w:rsidRPr="007557F2">
        <w:rPr>
          <w:rFonts w:ascii="Times New Roman" w:hAnsi="Times New Roman"/>
        </w:rPr>
        <w:t xml:space="preserve">Debtor is required to pay </w:t>
      </w:r>
      <w:r w:rsidR="00376D2F" w:rsidRPr="007557F2">
        <w:rPr>
          <w:rFonts w:ascii="Times New Roman" w:hAnsi="Times New Roman"/>
        </w:rPr>
        <w:t xml:space="preserve">all </w:t>
      </w:r>
      <w:r w:rsidRPr="007557F2">
        <w:rPr>
          <w:rFonts w:ascii="Times New Roman" w:hAnsi="Times New Roman"/>
        </w:rPr>
        <w:t>domestic support obligation</w:t>
      </w:r>
      <w:r w:rsidR="005746BC" w:rsidRPr="007557F2">
        <w:rPr>
          <w:rFonts w:ascii="Times New Roman" w:hAnsi="Times New Roman"/>
        </w:rPr>
        <w:t>(</w:t>
      </w:r>
      <w:r w:rsidRPr="007557F2">
        <w:rPr>
          <w:rFonts w:ascii="Times New Roman" w:hAnsi="Times New Roman"/>
        </w:rPr>
        <w:t>s</w:t>
      </w:r>
      <w:r w:rsidR="005746BC" w:rsidRPr="007557F2">
        <w:rPr>
          <w:rFonts w:ascii="Times New Roman" w:hAnsi="Times New Roman"/>
        </w:rPr>
        <w:t>)</w:t>
      </w:r>
      <w:r w:rsidRPr="007557F2">
        <w:rPr>
          <w:rFonts w:ascii="Times New Roman" w:hAnsi="Times New Roman"/>
        </w:rPr>
        <w:t xml:space="preserve"> </w:t>
      </w:r>
      <w:r w:rsidR="00376D2F" w:rsidRPr="007557F2">
        <w:rPr>
          <w:rFonts w:ascii="Times New Roman" w:hAnsi="Times New Roman"/>
        </w:rPr>
        <w:t>that bec</w:t>
      </w:r>
      <w:r w:rsidR="003610E5" w:rsidRPr="007557F2">
        <w:rPr>
          <w:rFonts w:ascii="Times New Roman" w:hAnsi="Times New Roman"/>
        </w:rPr>
        <w:t>o</w:t>
      </w:r>
      <w:r w:rsidR="00376D2F" w:rsidRPr="007557F2">
        <w:rPr>
          <w:rFonts w:ascii="Times New Roman" w:hAnsi="Times New Roman"/>
        </w:rPr>
        <w:t xml:space="preserve">me due after the filing </w:t>
      </w:r>
      <w:r w:rsidR="004317B1">
        <w:rPr>
          <w:rFonts w:ascii="Times New Roman" w:hAnsi="Times New Roman"/>
        </w:rPr>
        <w:t xml:space="preserve"> </w:t>
      </w:r>
    </w:p>
    <w:p w14:paraId="2AEC6425" w14:textId="77777777" w:rsidR="00315574" w:rsidRPr="007557F2" w:rsidRDefault="00376D2F" w:rsidP="004317B1">
      <w:pPr>
        <w:spacing w:after="0" w:line="240" w:lineRule="auto"/>
        <w:ind w:left="1080"/>
        <w:rPr>
          <w:rFonts w:ascii="Times New Roman" w:hAnsi="Times New Roman"/>
        </w:rPr>
      </w:pPr>
      <w:r w:rsidRPr="007557F2">
        <w:rPr>
          <w:rFonts w:ascii="Times New Roman" w:hAnsi="Times New Roman"/>
        </w:rPr>
        <w:t xml:space="preserve">of the petition </w:t>
      </w:r>
      <w:r w:rsidR="00315574" w:rsidRPr="007557F2">
        <w:rPr>
          <w:rFonts w:ascii="Times New Roman" w:hAnsi="Times New Roman"/>
        </w:rPr>
        <w:t xml:space="preserve">directly to the holder of the claim. </w:t>
      </w:r>
    </w:p>
    <w:p w14:paraId="49CA9E3B" w14:textId="77777777" w:rsidR="00315574" w:rsidRPr="00C21D85" w:rsidRDefault="00315574" w:rsidP="00FE115D">
      <w:pPr>
        <w:spacing w:after="0" w:line="240" w:lineRule="auto"/>
        <w:ind w:left="900" w:hanging="180"/>
        <w:rPr>
          <w:rFonts w:ascii="Times New Roman" w:hAnsi="Times New Roman"/>
          <w:sz w:val="10"/>
          <w:szCs w:val="10"/>
        </w:rPr>
      </w:pPr>
    </w:p>
    <w:p w14:paraId="7D251F83" w14:textId="77777777" w:rsidR="00315574" w:rsidRDefault="00315574" w:rsidP="00FE115D">
      <w:pPr>
        <w:spacing w:after="0" w:line="240" w:lineRule="auto"/>
        <w:ind w:left="1080" w:hanging="360"/>
        <w:rPr>
          <w:rFonts w:ascii="Times New Roman" w:hAnsi="Times New Roman"/>
        </w:rPr>
      </w:pPr>
      <w:r w:rsidRPr="007557F2">
        <w:rPr>
          <w:rFonts w:ascii="Times New Roman" w:hAnsi="Times New Roman"/>
        </w:rPr>
        <w:t xml:space="preserve">(b) The </w:t>
      </w:r>
      <w:r w:rsidR="00C33241" w:rsidRPr="007557F2">
        <w:rPr>
          <w:rFonts w:ascii="Times New Roman" w:hAnsi="Times New Roman"/>
        </w:rPr>
        <w:t xml:space="preserve">non-governmental </w:t>
      </w:r>
      <w:r w:rsidRPr="007557F2">
        <w:rPr>
          <w:rFonts w:ascii="Times New Roman" w:hAnsi="Times New Roman"/>
        </w:rPr>
        <w:t>holder</w:t>
      </w:r>
      <w:r w:rsidR="00D91D88" w:rsidRPr="007557F2">
        <w:rPr>
          <w:rFonts w:ascii="Times New Roman" w:hAnsi="Times New Roman"/>
        </w:rPr>
        <w:t>(</w:t>
      </w:r>
      <w:r w:rsidR="00376D2F" w:rsidRPr="007557F2">
        <w:rPr>
          <w:rFonts w:ascii="Times New Roman" w:hAnsi="Times New Roman"/>
        </w:rPr>
        <w:t>s</w:t>
      </w:r>
      <w:r w:rsidR="00D91D88" w:rsidRPr="007557F2">
        <w:rPr>
          <w:rFonts w:ascii="Times New Roman" w:hAnsi="Times New Roman"/>
        </w:rPr>
        <w:t>)</w:t>
      </w:r>
      <w:r w:rsidRPr="007557F2">
        <w:rPr>
          <w:rFonts w:ascii="Times New Roman" w:hAnsi="Times New Roman"/>
        </w:rPr>
        <w:t xml:space="preserve"> of any domestic support obligation</w:t>
      </w:r>
      <w:r w:rsidR="00511916" w:rsidRPr="007557F2">
        <w:rPr>
          <w:rFonts w:ascii="Times New Roman" w:hAnsi="Times New Roman"/>
        </w:rPr>
        <w:t>(s)</w:t>
      </w:r>
      <w:r w:rsidRPr="007557F2">
        <w:rPr>
          <w:rFonts w:ascii="Times New Roman" w:hAnsi="Times New Roman"/>
        </w:rPr>
        <w:t xml:space="preserve"> </w:t>
      </w:r>
      <w:r w:rsidR="00C33241" w:rsidRPr="007557F2">
        <w:rPr>
          <w:rFonts w:ascii="Times New Roman" w:hAnsi="Times New Roman"/>
        </w:rPr>
        <w:t>an</w:t>
      </w:r>
      <w:r w:rsidR="004317B1">
        <w:rPr>
          <w:rFonts w:ascii="Times New Roman" w:hAnsi="Times New Roman"/>
        </w:rPr>
        <w:t xml:space="preserve">d the proposed </w:t>
      </w:r>
      <w:r w:rsidR="00191FA0" w:rsidRPr="007557F2">
        <w:rPr>
          <w:rFonts w:ascii="Times New Roman" w:hAnsi="Times New Roman"/>
        </w:rPr>
        <w:t xml:space="preserve">payment of their </w:t>
      </w:r>
      <w:r w:rsidR="00C33241" w:rsidRPr="007557F2">
        <w:rPr>
          <w:rFonts w:ascii="Times New Roman" w:hAnsi="Times New Roman"/>
        </w:rPr>
        <w:t xml:space="preserve">claims </w:t>
      </w:r>
      <w:r w:rsidRPr="007557F2">
        <w:rPr>
          <w:rFonts w:ascii="Times New Roman" w:hAnsi="Times New Roman"/>
        </w:rPr>
        <w:t>are</w:t>
      </w:r>
      <w:r w:rsidR="00C33241" w:rsidRPr="007557F2">
        <w:rPr>
          <w:rFonts w:ascii="Times New Roman" w:hAnsi="Times New Roman"/>
        </w:rPr>
        <w:t xml:space="preserve"> listed below</w:t>
      </w:r>
      <w:r w:rsidRPr="007557F2">
        <w:rPr>
          <w:rFonts w:ascii="Times New Roman" w:hAnsi="Times New Roman"/>
        </w:rPr>
        <w:t>:</w:t>
      </w:r>
      <w:r w:rsidR="00957B09" w:rsidRPr="007557F2">
        <w:rPr>
          <w:rFonts w:ascii="Times New Roman" w:hAnsi="Times New Roman"/>
        </w:rPr>
        <w:t xml:space="preserve">  </w:t>
      </w:r>
    </w:p>
    <w:p w14:paraId="1436DBE1" w14:textId="77777777" w:rsidR="00C21D85" w:rsidRPr="00C21D85" w:rsidRDefault="00C21D85" w:rsidP="00FE115D">
      <w:pPr>
        <w:spacing w:after="0" w:line="240" w:lineRule="auto"/>
        <w:ind w:left="1080" w:hanging="360"/>
        <w:rPr>
          <w:rFonts w:ascii="Times New Roman" w:hAnsi="Times New Roman"/>
          <w:sz w:val="10"/>
          <w:szCs w:val="10"/>
        </w:rPr>
      </w:pPr>
    </w:p>
    <w:tbl>
      <w:tblPr>
        <w:tblStyle w:val="TableGrid"/>
        <w:tblW w:w="8730" w:type="dxa"/>
        <w:tblInd w:w="630" w:type="dxa"/>
        <w:tblLook w:val="04A0" w:firstRow="1" w:lastRow="0" w:firstColumn="1" w:lastColumn="0" w:noHBand="0" w:noVBand="1"/>
      </w:tblPr>
      <w:tblGrid>
        <w:gridCol w:w="3960"/>
        <w:gridCol w:w="270"/>
        <w:gridCol w:w="1350"/>
        <w:gridCol w:w="270"/>
        <w:gridCol w:w="2880"/>
      </w:tblGrid>
      <w:tr w:rsidR="00C21D85" w:rsidRPr="007557F2" w14:paraId="77423535" w14:textId="77777777" w:rsidTr="00151A58">
        <w:tc>
          <w:tcPr>
            <w:tcW w:w="3960" w:type="dxa"/>
            <w:tcBorders>
              <w:top w:val="nil"/>
              <w:left w:val="nil"/>
              <w:bottom w:val="nil"/>
              <w:right w:val="nil"/>
            </w:tcBorders>
            <w:vAlign w:val="bottom"/>
          </w:tcPr>
          <w:p w14:paraId="179E00CF" w14:textId="77777777" w:rsidR="00C21D85" w:rsidRPr="007557F2" w:rsidRDefault="00C21D85" w:rsidP="00151A58">
            <w:pPr>
              <w:rPr>
                <w:rFonts w:ascii="Times New Roman" w:hAnsi="Times New Roman"/>
                <w:b/>
                <w:u w:val="single"/>
              </w:rPr>
            </w:pPr>
            <w:r>
              <w:rPr>
                <w:rFonts w:ascii="Times New Roman" w:hAnsi="Times New Roman"/>
                <w:b/>
                <w:u w:val="single"/>
              </w:rPr>
              <w:t>Claimant</w:t>
            </w:r>
          </w:p>
        </w:tc>
        <w:tc>
          <w:tcPr>
            <w:tcW w:w="270" w:type="dxa"/>
            <w:tcBorders>
              <w:top w:val="nil"/>
              <w:left w:val="nil"/>
              <w:bottom w:val="nil"/>
              <w:right w:val="nil"/>
            </w:tcBorders>
          </w:tcPr>
          <w:p w14:paraId="2391D646" w14:textId="77777777" w:rsidR="00C21D85" w:rsidRPr="007557F2" w:rsidRDefault="00C21D85" w:rsidP="00151A58">
            <w:pPr>
              <w:rPr>
                <w:rFonts w:ascii="Times New Roman" w:hAnsi="Times New Roman"/>
                <w:b/>
                <w:u w:val="single"/>
              </w:rPr>
            </w:pPr>
          </w:p>
        </w:tc>
        <w:tc>
          <w:tcPr>
            <w:tcW w:w="1350" w:type="dxa"/>
            <w:tcBorders>
              <w:top w:val="nil"/>
              <w:left w:val="nil"/>
              <w:bottom w:val="nil"/>
              <w:right w:val="nil"/>
            </w:tcBorders>
            <w:vAlign w:val="bottom"/>
          </w:tcPr>
          <w:p w14:paraId="2CD60370" w14:textId="77777777" w:rsidR="00C21D85" w:rsidRPr="007557F2" w:rsidRDefault="00C21D85" w:rsidP="00151A58">
            <w:pPr>
              <w:rPr>
                <w:rFonts w:ascii="Times New Roman" w:hAnsi="Times New Roman"/>
                <w:b/>
              </w:rPr>
            </w:pPr>
            <w:r w:rsidRPr="007557F2">
              <w:rPr>
                <w:rFonts w:ascii="Times New Roman" w:hAnsi="Times New Roman"/>
                <w:b/>
              </w:rPr>
              <w:t xml:space="preserve">Amount </w:t>
            </w:r>
          </w:p>
          <w:p w14:paraId="294EA885" w14:textId="77777777" w:rsidR="00C21D85" w:rsidRPr="007557F2" w:rsidRDefault="00C21D85" w:rsidP="00151A58">
            <w:pPr>
              <w:rPr>
                <w:rFonts w:ascii="Times New Roman" w:hAnsi="Times New Roman"/>
                <w:b/>
                <w:u w:val="single"/>
              </w:rPr>
            </w:pPr>
            <w:r w:rsidRPr="007557F2">
              <w:rPr>
                <w:rFonts w:ascii="Times New Roman" w:hAnsi="Times New Roman"/>
                <w:b/>
                <w:u w:val="single"/>
              </w:rPr>
              <w:t>of Claim</w:t>
            </w:r>
          </w:p>
        </w:tc>
        <w:tc>
          <w:tcPr>
            <w:tcW w:w="270" w:type="dxa"/>
            <w:tcBorders>
              <w:top w:val="nil"/>
              <w:left w:val="nil"/>
              <w:bottom w:val="nil"/>
              <w:right w:val="nil"/>
            </w:tcBorders>
          </w:tcPr>
          <w:p w14:paraId="49A3BF12" w14:textId="77777777" w:rsidR="00C21D85" w:rsidRPr="007557F2" w:rsidRDefault="00C21D85" w:rsidP="00151A58">
            <w:pPr>
              <w:rPr>
                <w:rFonts w:ascii="Times New Roman" w:hAnsi="Times New Roman"/>
                <w:b/>
                <w:u w:val="single"/>
              </w:rPr>
            </w:pPr>
          </w:p>
        </w:tc>
        <w:tc>
          <w:tcPr>
            <w:tcW w:w="2880" w:type="dxa"/>
            <w:tcBorders>
              <w:top w:val="nil"/>
              <w:left w:val="nil"/>
              <w:bottom w:val="nil"/>
              <w:right w:val="nil"/>
            </w:tcBorders>
            <w:vAlign w:val="bottom"/>
          </w:tcPr>
          <w:p w14:paraId="29E5FDB1" w14:textId="77777777" w:rsidR="00C21D85" w:rsidRPr="007557F2" w:rsidRDefault="00C21D85" w:rsidP="00151A58">
            <w:pPr>
              <w:rPr>
                <w:rFonts w:ascii="Times New Roman" w:hAnsi="Times New Roman"/>
                <w:b/>
                <w:u w:val="single"/>
              </w:rPr>
            </w:pPr>
            <w:r>
              <w:rPr>
                <w:rFonts w:ascii="Times New Roman" w:hAnsi="Times New Roman"/>
                <w:b/>
                <w:u w:val="single"/>
              </w:rPr>
              <w:t>Payment</w:t>
            </w:r>
          </w:p>
        </w:tc>
      </w:tr>
      <w:tr w:rsidR="00C21D85" w:rsidRPr="007557F2" w14:paraId="5CEF05B4" w14:textId="77777777" w:rsidTr="00151A58">
        <w:tc>
          <w:tcPr>
            <w:tcW w:w="3960" w:type="dxa"/>
            <w:tcBorders>
              <w:top w:val="nil"/>
              <w:left w:val="nil"/>
              <w:bottom w:val="single" w:sz="4" w:space="0" w:color="000000"/>
              <w:right w:val="nil"/>
            </w:tcBorders>
          </w:tcPr>
          <w:p w14:paraId="42001E27" w14:textId="77777777" w:rsidR="00C21D85" w:rsidRPr="007557F2" w:rsidRDefault="00C21D85" w:rsidP="00151A58">
            <w:pPr>
              <w:rPr>
                <w:rFonts w:ascii="Times New Roman" w:hAnsi="Times New Roman"/>
              </w:rPr>
            </w:pPr>
          </w:p>
          <w:p w14:paraId="1991873A" w14:textId="77777777" w:rsidR="00C21D85" w:rsidRPr="002C39D8" w:rsidRDefault="00C21D85" w:rsidP="00151A58">
            <w:pPr>
              <w:rPr>
                <w:rFonts w:ascii="Times New Roman" w:hAnsi="Times New Roman"/>
                <w:sz w:val="10"/>
                <w:szCs w:val="10"/>
              </w:rPr>
            </w:pPr>
          </w:p>
        </w:tc>
        <w:tc>
          <w:tcPr>
            <w:tcW w:w="270" w:type="dxa"/>
            <w:tcBorders>
              <w:top w:val="nil"/>
              <w:left w:val="nil"/>
              <w:bottom w:val="nil"/>
              <w:right w:val="nil"/>
            </w:tcBorders>
          </w:tcPr>
          <w:p w14:paraId="7EFD735D" w14:textId="77777777" w:rsidR="00C21D85" w:rsidRPr="007557F2" w:rsidRDefault="00C21D85" w:rsidP="00151A58">
            <w:pPr>
              <w:rPr>
                <w:rFonts w:ascii="Times New Roman" w:hAnsi="Times New Roman"/>
              </w:rPr>
            </w:pPr>
          </w:p>
        </w:tc>
        <w:tc>
          <w:tcPr>
            <w:tcW w:w="1350" w:type="dxa"/>
            <w:tcBorders>
              <w:top w:val="nil"/>
              <w:left w:val="nil"/>
              <w:bottom w:val="single" w:sz="4" w:space="0" w:color="000000"/>
              <w:right w:val="nil"/>
            </w:tcBorders>
          </w:tcPr>
          <w:p w14:paraId="5C3FB8EF" w14:textId="77777777" w:rsidR="00C21D85" w:rsidRPr="007557F2" w:rsidRDefault="00C21D85" w:rsidP="00151A58">
            <w:pPr>
              <w:rPr>
                <w:rFonts w:ascii="Times New Roman" w:hAnsi="Times New Roman"/>
              </w:rPr>
            </w:pPr>
          </w:p>
        </w:tc>
        <w:tc>
          <w:tcPr>
            <w:tcW w:w="270" w:type="dxa"/>
            <w:tcBorders>
              <w:top w:val="nil"/>
              <w:left w:val="nil"/>
              <w:bottom w:val="nil"/>
              <w:right w:val="nil"/>
            </w:tcBorders>
          </w:tcPr>
          <w:p w14:paraId="13A6964C" w14:textId="77777777" w:rsidR="00C21D85" w:rsidRPr="007557F2" w:rsidRDefault="00C21D85" w:rsidP="00151A58">
            <w:pPr>
              <w:rPr>
                <w:rFonts w:ascii="Times New Roman" w:hAnsi="Times New Roman"/>
              </w:rPr>
            </w:pPr>
          </w:p>
        </w:tc>
        <w:tc>
          <w:tcPr>
            <w:tcW w:w="2880" w:type="dxa"/>
            <w:tcBorders>
              <w:top w:val="nil"/>
              <w:left w:val="nil"/>
              <w:bottom w:val="single" w:sz="4" w:space="0" w:color="000000"/>
              <w:right w:val="nil"/>
            </w:tcBorders>
          </w:tcPr>
          <w:p w14:paraId="78E0A38B" w14:textId="77777777" w:rsidR="00C21D85" w:rsidRPr="007557F2" w:rsidRDefault="00C21D85" w:rsidP="00151A58">
            <w:pPr>
              <w:rPr>
                <w:rFonts w:ascii="Times New Roman" w:hAnsi="Times New Roman"/>
              </w:rPr>
            </w:pPr>
          </w:p>
        </w:tc>
      </w:tr>
    </w:tbl>
    <w:p w14:paraId="58BAAE1E" w14:textId="77777777" w:rsidR="00315574" w:rsidRPr="00C21D85" w:rsidRDefault="00D3415E" w:rsidP="00C21D85">
      <w:pPr>
        <w:spacing w:after="0" w:line="240" w:lineRule="auto"/>
        <w:ind w:left="360" w:firstLine="360"/>
        <w:rPr>
          <w:rFonts w:ascii="Times New Roman" w:hAnsi="Times New Roman"/>
          <w:i/>
          <w:sz w:val="18"/>
          <w:szCs w:val="18"/>
        </w:rPr>
      </w:pPr>
      <w:r w:rsidRPr="00C21D85">
        <w:rPr>
          <w:rFonts w:ascii="Times New Roman" w:hAnsi="Times New Roman"/>
          <w:i/>
          <w:sz w:val="18"/>
          <w:szCs w:val="18"/>
        </w:rPr>
        <w:t>[Add additional lines, if necessary]</w:t>
      </w:r>
    </w:p>
    <w:p w14:paraId="0CB6AC0A" w14:textId="77777777" w:rsidR="00D062CE" w:rsidRPr="007557F2" w:rsidRDefault="00D062CE" w:rsidP="00FE115D">
      <w:pPr>
        <w:spacing w:after="0" w:line="240" w:lineRule="auto"/>
        <w:rPr>
          <w:rFonts w:ascii="Times New Roman" w:hAnsi="Times New Roman"/>
        </w:rPr>
      </w:pPr>
    </w:p>
    <w:p w14:paraId="56F2A7C4" w14:textId="77777777" w:rsidR="00D062CE" w:rsidRPr="007557F2" w:rsidRDefault="00D062CE" w:rsidP="00FE115D">
      <w:pPr>
        <w:spacing w:after="0" w:line="240" w:lineRule="auto"/>
        <w:ind w:left="1080" w:hanging="360"/>
        <w:rPr>
          <w:rFonts w:ascii="Times New Roman" w:hAnsi="Times New Roman"/>
        </w:rPr>
      </w:pPr>
      <w:r w:rsidRPr="007557F2">
        <w:rPr>
          <w:rFonts w:ascii="Times New Roman" w:hAnsi="Times New Roman"/>
        </w:rPr>
        <w:t>(</w:t>
      </w:r>
      <w:r w:rsidR="00C33241" w:rsidRPr="007557F2">
        <w:rPr>
          <w:rFonts w:ascii="Times New Roman" w:hAnsi="Times New Roman"/>
        </w:rPr>
        <w:t>c</w:t>
      </w:r>
      <w:r w:rsidRPr="007557F2">
        <w:rPr>
          <w:rFonts w:ascii="Times New Roman" w:hAnsi="Times New Roman"/>
        </w:rPr>
        <w:t>)</w:t>
      </w:r>
      <w:r w:rsidRPr="007557F2">
        <w:rPr>
          <w:rFonts w:ascii="Times New Roman" w:hAnsi="Times New Roman"/>
        </w:rPr>
        <w:tab/>
      </w:r>
      <w:r w:rsidR="00C33241" w:rsidRPr="007557F2">
        <w:rPr>
          <w:rFonts w:ascii="Times New Roman" w:hAnsi="Times New Roman"/>
        </w:rPr>
        <w:t>T</w:t>
      </w:r>
      <w:r w:rsidRPr="007557F2">
        <w:rPr>
          <w:rFonts w:ascii="Times New Roman" w:hAnsi="Times New Roman"/>
        </w:rPr>
        <w:t>he following domestic support o</w:t>
      </w:r>
      <w:r w:rsidR="00511916" w:rsidRPr="007557F2">
        <w:rPr>
          <w:rFonts w:ascii="Times New Roman" w:hAnsi="Times New Roman"/>
        </w:rPr>
        <w:t>bligations are assigned to, owed</w:t>
      </w:r>
      <w:r w:rsidRPr="007557F2">
        <w:rPr>
          <w:rFonts w:ascii="Times New Roman" w:hAnsi="Times New Roman"/>
        </w:rPr>
        <w:t xml:space="preserve"> to, or recoverable by a governmental unit</w:t>
      </w:r>
      <w:r w:rsidR="00A35DC9" w:rsidRPr="007557F2">
        <w:rPr>
          <w:rFonts w:ascii="Times New Roman" w:hAnsi="Times New Roman"/>
        </w:rPr>
        <w:t xml:space="preserve">, and may be paid differently than </w:t>
      </w:r>
      <w:r w:rsidR="001C56DC">
        <w:rPr>
          <w:rFonts w:ascii="Times New Roman" w:hAnsi="Times New Roman"/>
        </w:rPr>
        <w:t xml:space="preserve">domestic support </w:t>
      </w:r>
      <w:r w:rsidR="00A35DC9" w:rsidRPr="007557F2">
        <w:rPr>
          <w:rFonts w:ascii="Times New Roman" w:hAnsi="Times New Roman"/>
        </w:rPr>
        <w:t>obligations owed to private parties</w:t>
      </w:r>
      <w:r w:rsidRPr="007557F2">
        <w:rPr>
          <w:rFonts w:ascii="Times New Roman" w:hAnsi="Times New Roman"/>
        </w:rPr>
        <w:t xml:space="preserve">: </w:t>
      </w:r>
    </w:p>
    <w:p w14:paraId="361AE385" w14:textId="77777777" w:rsidR="00957B09" w:rsidRPr="00C21D85" w:rsidRDefault="00957B09" w:rsidP="00C21D85">
      <w:pPr>
        <w:spacing w:after="0" w:line="240" w:lineRule="auto"/>
        <w:rPr>
          <w:rFonts w:ascii="Times New Roman" w:hAnsi="Times New Roman"/>
          <w:sz w:val="10"/>
          <w:szCs w:val="10"/>
        </w:rPr>
      </w:pPr>
    </w:p>
    <w:p w14:paraId="40972C93" w14:textId="77777777" w:rsidR="00D062CE" w:rsidRPr="007557F2" w:rsidRDefault="00D062CE" w:rsidP="00FE115D">
      <w:pPr>
        <w:spacing w:after="0" w:line="240" w:lineRule="auto"/>
        <w:ind w:left="1080"/>
        <w:rPr>
          <w:rFonts w:ascii="Times New Roman" w:hAnsi="Times New Roman"/>
        </w:rPr>
      </w:pPr>
      <w:r w:rsidRPr="007557F2">
        <w:rPr>
          <w:rFonts w:ascii="Times New Roman" w:hAnsi="Times New Roman"/>
        </w:rPr>
        <w:t xml:space="preserve">Claimant and proposed treatment: </w:t>
      </w:r>
      <w:r w:rsidRPr="007557F2">
        <w:rPr>
          <w:rFonts w:ascii="Times New Roman" w:hAnsi="Times New Roman"/>
          <w:u w:val="single"/>
        </w:rPr>
        <w:tab/>
      </w:r>
      <w:r w:rsidRPr="007557F2">
        <w:rPr>
          <w:rFonts w:ascii="Times New Roman" w:hAnsi="Times New Roman"/>
          <w:u w:val="single"/>
        </w:rPr>
        <w:tab/>
      </w:r>
      <w:r w:rsidR="00816326"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p>
    <w:p w14:paraId="0295D348" w14:textId="77777777" w:rsidR="00D062CE" w:rsidRPr="007557F2" w:rsidRDefault="00D062CE" w:rsidP="00FE115D">
      <w:pPr>
        <w:spacing w:after="0" w:line="240" w:lineRule="auto"/>
        <w:rPr>
          <w:rFonts w:ascii="Times New Roman" w:hAnsi="Times New Roman"/>
        </w:rPr>
      </w:pPr>
      <w:r w:rsidRPr="007557F2">
        <w:rPr>
          <w:rFonts w:ascii="Times New Roman" w:hAnsi="Times New Roman"/>
        </w:rPr>
        <w:t>4.5</w:t>
      </w:r>
      <w:r w:rsidRPr="007557F2">
        <w:rPr>
          <w:rFonts w:ascii="Times New Roman" w:hAnsi="Times New Roman"/>
          <w:b/>
        </w:rPr>
        <w:tab/>
        <w:t>Other Priority Claims</w:t>
      </w:r>
    </w:p>
    <w:tbl>
      <w:tblPr>
        <w:tblStyle w:val="TableGrid"/>
        <w:tblW w:w="9000" w:type="dxa"/>
        <w:tblInd w:w="360" w:type="dxa"/>
        <w:tblLook w:val="04A0" w:firstRow="1" w:lastRow="0" w:firstColumn="1" w:lastColumn="0" w:noHBand="0" w:noVBand="1"/>
      </w:tblPr>
      <w:tblGrid>
        <w:gridCol w:w="4230"/>
        <w:gridCol w:w="270"/>
        <w:gridCol w:w="2700"/>
        <w:gridCol w:w="270"/>
        <w:gridCol w:w="1530"/>
      </w:tblGrid>
      <w:tr w:rsidR="004F22C1" w:rsidRPr="007557F2" w14:paraId="344FE5F4" w14:textId="77777777" w:rsidTr="00C21D85">
        <w:tc>
          <w:tcPr>
            <w:tcW w:w="4230" w:type="dxa"/>
            <w:tcBorders>
              <w:top w:val="nil"/>
              <w:left w:val="nil"/>
              <w:bottom w:val="nil"/>
              <w:right w:val="nil"/>
            </w:tcBorders>
            <w:vAlign w:val="bottom"/>
          </w:tcPr>
          <w:p w14:paraId="48D71665" w14:textId="77777777" w:rsidR="00022121" w:rsidRPr="007557F2" w:rsidRDefault="00022121" w:rsidP="00022121">
            <w:pPr>
              <w:rPr>
                <w:rFonts w:ascii="Times New Roman" w:hAnsi="Times New Roman"/>
              </w:rPr>
            </w:pPr>
            <w:r w:rsidRPr="007557F2">
              <w:rPr>
                <w:rFonts w:ascii="Times New Roman" w:hAnsi="Times New Roman"/>
              </w:rPr>
              <w:sym w:font="Symbol" w:char="F0F0"/>
            </w:r>
            <w:r w:rsidRPr="007557F2">
              <w:rPr>
                <w:rFonts w:ascii="Times New Roman" w:hAnsi="Times New Roman"/>
              </w:rPr>
              <w:t xml:space="preserve"> </w:t>
            </w:r>
            <w:r w:rsidRPr="007557F2">
              <w:rPr>
                <w:rFonts w:ascii="Times New Roman" w:hAnsi="Times New Roman"/>
              </w:rPr>
              <w:tab/>
              <w:t>None</w:t>
            </w:r>
            <w:r w:rsidRPr="007557F2">
              <w:rPr>
                <w:rFonts w:ascii="Times New Roman" w:hAnsi="Times New Roman"/>
              </w:rPr>
              <w:tab/>
            </w:r>
          </w:p>
          <w:p w14:paraId="7E830518" w14:textId="77777777" w:rsidR="00022121" w:rsidRDefault="00022121" w:rsidP="00FE115D">
            <w:pPr>
              <w:rPr>
                <w:rFonts w:ascii="Times New Roman" w:hAnsi="Times New Roman"/>
                <w:b/>
                <w:u w:val="single"/>
              </w:rPr>
            </w:pPr>
          </w:p>
          <w:p w14:paraId="036769DA" w14:textId="77777777" w:rsidR="00D062CE" w:rsidRPr="007557F2" w:rsidRDefault="00D062CE" w:rsidP="00FE115D">
            <w:pPr>
              <w:rPr>
                <w:rFonts w:ascii="Times New Roman" w:hAnsi="Times New Roman"/>
                <w:b/>
                <w:u w:val="single"/>
              </w:rPr>
            </w:pPr>
            <w:r w:rsidRPr="007557F2">
              <w:rPr>
                <w:rFonts w:ascii="Times New Roman" w:hAnsi="Times New Roman"/>
                <w:b/>
                <w:u w:val="single"/>
              </w:rPr>
              <w:t>Name</w:t>
            </w:r>
          </w:p>
        </w:tc>
        <w:tc>
          <w:tcPr>
            <w:tcW w:w="270" w:type="dxa"/>
            <w:tcBorders>
              <w:top w:val="nil"/>
              <w:left w:val="nil"/>
              <w:bottom w:val="nil"/>
              <w:right w:val="nil"/>
            </w:tcBorders>
          </w:tcPr>
          <w:p w14:paraId="315474B0" w14:textId="77777777" w:rsidR="00D062CE" w:rsidRPr="007557F2" w:rsidRDefault="00D062CE" w:rsidP="00FE115D">
            <w:pPr>
              <w:rPr>
                <w:rFonts w:ascii="Times New Roman" w:hAnsi="Times New Roman"/>
                <w:b/>
                <w:u w:val="single"/>
              </w:rPr>
            </w:pPr>
          </w:p>
        </w:tc>
        <w:tc>
          <w:tcPr>
            <w:tcW w:w="2700" w:type="dxa"/>
            <w:tcBorders>
              <w:top w:val="nil"/>
              <w:left w:val="nil"/>
              <w:bottom w:val="nil"/>
              <w:right w:val="nil"/>
            </w:tcBorders>
            <w:vAlign w:val="bottom"/>
          </w:tcPr>
          <w:p w14:paraId="100D4906" w14:textId="77777777" w:rsidR="00D062CE" w:rsidRPr="007557F2" w:rsidRDefault="00D062CE" w:rsidP="00FE115D">
            <w:pPr>
              <w:rPr>
                <w:rFonts w:ascii="Times New Roman" w:hAnsi="Times New Roman"/>
                <w:b/>
                <w:u w:val="single"/>
              </w:rPr>
            </w:pPr>
            <w:r w:rsidRPr="007557F2">
              <w:rPr>
                <w:rFonts w:ascii="Times New Roman" w:hAnsi="Times New Roman"/>
                <w:b/>
                <w:u w:val="single"/>
              </w:rPr>
              <w:t>Amount of Claim</w:t>
            </w:r>
          </w:p>
        </w:tc>
        <w:tc>
          <w:tcPr>
            <w:tcW w:w="270" w:type="dxa"/>
            <w:tcBorders>
              <w:top w:val="nil"/>
              <w:left w:val="nil"/>
              <w:bottom w:val="nil"/>
              <w:right w:val="nil"/>
            </w:tcBorders>
          </w:tcPr>
          <w:p w14:paraId="68B730C9" w14:textId="77777777" w:rsidR="00D062CE" w:rsidRPr="007557F2" w:rsidRDefault="00D062CE" w:rsidP="00FE115D">
            <w:pPr>
              <w:rPr>
                <w:rFonts w:ascii="Times New Roman" w:hAnsi="Times New Roman"/>
                <w:b/>
                <w:u w:val="single"/>
              </w:rPr>
            </w:pPr>
          </w:p>
        </w:tc>
        <w:tc>
          <w:tcPr>
            <w:tcW w:w="1530" w:type="dxa"/>
            <w:tcBorders>
              <w:top w:val="nil"/>
              <w:left w:val="nil"/>
              <w:bottom w:val="nil"/>
              <w:right w:val="nil"/>
            </w:tcBorders>
            <w:vAlign w:val="bottom"/>
          </w:tcPr>
          <w:p w14:paraId="56D78568" w14:textId="77777777" w:rsidR="00D062CE" w:rsidRPr="007557F2" w:rsidRDefault="00D062CE" w:rsidP="00FE115D">
            <w:pPr>
              <w:rPr>
                <w:rFonts w:ascii="Times New Roman" w:hAnsi="Times New Roman"/>
                <w:b/>
              </w:rPr>
            </w:pPr>
            <w:r w:rsidRPr="007557F2">
              <w:rPr>
                <w:rFonts w:ascii="Times New Roman" w:hAnsi="Times New Roman"/>
                <w:b/>
              </w:rPr>
              <w:t>Interest Rate</w:t>
            </w:r>
          </w:p>
          <w:p w14:paraId="2525C053" w14:textId="77777777" w:rsidR="00D062CE" w:rsidRPr="007557F2" w:rsidRDefault="00D062CE" w:rsidP="00FE115D">
            <w:pPr>
              <w:rPr>
                <w:rFonts w:ascii="Times New Roman" w:hAnsi="Times New Roman"/>
                <w:b/>
                <w:u w:val="single"/>
              </w:rPr>
            </w:pPr>
            <w:r w:rsidRPr="007557F2">
              <w:rPr>
                <w:rFonts w:ascii="Times New Roman" w:hAnsi="Times New Roman"/>
                <w:b/>
                <w:u w:val="single"/>
              </w:rPr>
              <w:t>(if specified)</w:t>
            </w:r>
          </w:p>
        </w:tc>
      </w:tr>
      <w:tr w:rsidR="004F22C1" w:rsidRPr="007557F2" w14:paraId="7C22793A" w14:textId="77777777" w:rsidTr="00C21D85">
        <w:tc>
          <w:tcPr>
            <w:tcW w:w="4230" w:type="dxa"/>
            <w:tcBorders>
              <w:top w:val="nil"/>
              <w:left w:val="nil"/>
              <w:bottom w:val="single" w:sz="4" w:space="0" w:color="000000"/>
              <w:right w:val="nil"/>
            </w:tcBorders>
          </w:tcPr>
          <w:p w14:paraId="78358526" w14:textId="77777777" w:rsidR="00D062CE" w:rsidRPr="007557F2" w:rsidRDefault="00D062CE" w:rsidP="00FE115D">
            <w:pPr>
              <w:rPr>
                <w:rFonts w:ascii="Times New Roman" w:hAnsi="Times New Roman"/>
              </w:rPr>
            </w:pPr>
          </w:p>
          <w:p w14:paraId="3841F5E5" w14:textId="77777777" w:rsidR="00081B7E" w:rsidRPr="002C39D8" w:rsidRDefault="00081B7E" w:rsidP="00FE115D">
            <w:pPr>
              <w:rPr>
                <w:rFonts w:ascii="Times New Roman" w:hAnsi="Times New Roman"/>
                <w:sz w:val="10"/>
                <w:szCs w:val="10"/>
              </w:rPr>
            </w:pPr>
          </w:p>
        </w:tc>
        <w:tc>
          <w:tcPr>
            <w:tcW w:w="270" w:type="dxa"/>
            <w:tcBorders>
              <w:top w:val="nil"/>
              <w:left w:val="nil"/>
              <w:bottom w:val="nil"/>
              <w:right w:val="nil"/>
            </w:tcBorders>
          </w:tcPr>
          <w:p w14:paraId="55832C08" w14:textId="77777777" w:rsidR="00D062CE" w:rsidRPr="007557F2" w:rsidRDefault="00D062CE" w:rsidP="00FE115D">
            <w:pPr>
              <w:rPr>
                <w:rFonts w:ascii="Times New Roman" w:hAnsi="Times New Roman"/>
              </w:rPr>
            </w:pPr>
          </w:p>
        </w:tc>
        <w:tc>
          <w:tcPr>
            <w:tcW w:w="2700" w:type="dxa"/>
            <w:tcBorders>
              <w:top w:val="nil"/>
              <w:left w:val="nil"/>
              <w:bottom w:val="single" w:sz="4" w:space="0" w:color="000000"/>
              <w:right w:val="nil"/>
            </w:tcBorders>
          </w:tcPr>
          <w:p w14:paraId="243D0095" w14:textId="77777777" w:rsidR="00D062CE" w:rsidRPr="007557F2" w:rsidRDefault="00D062CE" w:rsidP="00FE115D">
            <w:pPr>
              <w:rPr>
                <w:rFonts w:ascii="Times New Roman" w:hAnsi="Times New Roman"/>
              </w:rPr>
            </w:pPr>
          </w:p>
        </w:tc>
        <w:tc>
          <w:tcPr>
            <w:tcW w:w="270" w:type="dxa"/>
            <w:tcBorders>
              <w:top w:val="nil"/>
              <w:left w:val="nil"/>
              <w:bottom w:val="nil"/>
              <w:right w:val="nil"/>
            </w:tcBorders>
          </w:tcPr>
          <w:p w14:paraId="534C0727" w14:textId="77777777" w:rsidR="00D062CE" w:rsidRPr="007557F2" w:rsidRDefault="00D062CE" w:rsidP="00FE115D">
            <w:pPr>
              <w:rPr>
                <w:rFonts w:ascii="Times New Roman" w:hAnsi="Times New Roman"/>
              </w:rPr>
            </w:pPr>
          </w:p>
        </w:tc>
        <w:tc>
          <w:tcPr>
            <w:tcW w:w="1530" w:type="dxa"/>
            <w:tcBorders>
              <w:top w:val="nil"/>
              <w:left w:val="nil"/>
              <w:bottom w:val="single" w:sz="4" w:space="0" w:color="000000"/>
              <w:right w:val="nil"/>
            </w:tcBorders>
          </w:tcPr>
          <w:p w14:paraId="26BB57C2" w14:textId="77777777" w:rsidR="00D062CE" w:rsidRPr="007557F2" w:rsidRDefault="00D062CE" w:rsidP="00FE115D">
            <w:pPr>
              <w:rPr>
                <w:rFonts w:ascii="Times New Roman" w:hAnsi="Times New Roman"/>
              </w:rPr>
            </w:pPr>
          </w:p>
        </w:tc>
      </w:tr>
    </w:tbl>
    <w:p w14:paraId="51919869" w14:textId="77777777" w:rsidR="00C21D85" w:rsidRPr="00C21D85" w:rsidRDefault="00C21D85" w:rsidP="00C21D85">
      <w:pPr>
        <w:spacing w:after="0" w:line="240" w:lineRule="auto"/>
        <w:ind w:left="90" w:firstLine="360"/>
        <w:rPr>
          <w:rFonts w:ascii="Times New Roman" w:hAnsi="Times New Roman"/>
          <w:i/>
          <w:sz w:val="18"/>
          <w:szCs w:val="18"/>
        </w:rPr>
      </w:pPr>
      <w:r w:rsidRPr="00C21D85">
        <w:rPr>
          <w:rFonts w:ascii="Times New Roman" w:hAnsi="Times New Roman"/>
          <w:i/>
          <w:sz w:val="18"/>
          <w:szCs w:val="18"/>
        </w:rPr>
        <w:t>[Add additional lines, if necessary]</w:t>
      </w:r>
    </w:p>
    <w:p w14:paraId="5990D52D" w14:textId="77777777" w:rsidR="005676D9" w:rsidRPr="007557F2" w:rsidRDefault="005676D9" w:rsidP="00FE115D">
      <w:pPr>
        <w:spacing w:after="0" w:line="240" w:lineRule="auto"/>
        <w:rPr>
          <w:rFonts w:ascii="Times New Roman" w:hAnsi="Times New Roman"/>
          <w:b/>
          <w:u w:val="single"/>
        </w:rPr>
      </w:pPr>
    </w:p>
    <w:p w14:paraId="244F01CE" w14:textId="77777777" w:rsidR="007D41BD" w:rsidRDefault="007D41BD" w:rsidP="00FE115D">
      <w:pPr>
        <w:spacing w:after="0" w:line="240" w:lineRule="auto"/>
        <w:rPr>
          <w:rFonts w:ascii="Times New Roman" w:hAnsi="Times New Roman"/>
          <w:b/>
          <w:u w:val="single"/>
        </w:rPr>
      </w:pPr>
    </w:p>
    <w:p w14:paraId="0605093E" w14:textId="77777777" w:rsidR="00347435" w:rsidRPr="007557F2" w:rsidRDefault="00347435" w:rsidP="00FE115D">
      <w:pPr>
        <w:spacing w:after="0" w:line="240" w:lineRule="auto"/>
        <w:rPr>
          <w:rFonts w:ascii="Times New Roman" w:hAnsi="Times New Roman"/>
          <w:i/>
        </w:rPr>
      </w:pPr>
      <w:r w:rsidRPr="007557F2">
        <w:rPr>
          <w:rFonts w:ascii="Times New Roman" w:hAnsi="Times New Roman"/>
          <w:b/>
          <w:u w:val="single"/>
        </w:rPr>
        <w:lastRenderedPageBreak/>
        <w:t xml:space="preserve">PART 5: </w:t>
      </w:r>
      <w:r w:rsidR="00D062CE" w:rsidRPr="007557F2">
        <w:rPr>
          <w:rFonts w:ascii="Times New Roman" w:hAnsi="Times New Roman"/>
          <w:b/>
          <w:u w:val="single"/>
        </w:rPr>
        <w:t xml:space="preserve">TREATMENT OF NONPRIORITY </w:t>
      </w:r>
      <w:r w:rsidR="009816AD" w:rsidRPr="007557F2">
        <w:rPr>
          <w:rFonts w:ascii="Times New Roman" w:hAnsi="Times New Roman"/>
          <w:b/>
          <w:u w:val="single"/>
        </w:rPr>
        <w:t>UN</w:t>
      </w:r>
      <w:r w:rsidR="00D062CE" w:rsidRPr="007557F2">
        <w:rPr>
          <w:rFonts w:ascii="Times New Roman" w:hAnsi="Times New Roman"/>
          <w:b/>
          <w:u w:val="single"/>
        </w:rPr>
        <w:t>SECURED CLAIMS</w:t>
      </w:r>
      <w:r w:rsidR="00EC6146" w:rsidRPr="007557F2">
        <w:rPr>
          <w:rFonts w:ascii="Times New Roman" w:hAnsi="Times New Roman"/>
          <w:b/>
          <w:u w:val="single"/>
        </w:rPr>
        <w:tab/>
      </w:r>
      <w:r w:rsidR="009816AD" w:rsidRPr="007557F2">
        <w:rPr>
          <w:rFonts w:ascii="Times New Roman" w:hAnsi="Times New Roman"/>
          <w:b/>
          <w:u w:val="single"/>
        </w:rPr>
        <w:tab/>
      </w:r>
      <w:r w:rsidR="009816AD" w:rsidRPr="007557F2">
        <w:rPr>
          <w:rFonts w:ascii="Times New Roman" w:hAnsi="Times New Roman"/>
          <w:b/>
          <w:u w:val="single"/>
        </w:rPr>
        <w:tab/>
      </w:r>
      <w:r w:rsidR="00EC6146" w:rsidRPr="007557F2">
        <w:rPr>
          <w:rFonts w:ascii="Times New Roman" w:hAnsi="Times New Roman"/>
          <w:b/>
          <w:u w:val="single"/>
        </w:rPr>
        <w:tab/>
      </w:r>
      <w:r w:rsidR="00D062CE" w:rsidRPr="007557F2">
        <w:rPr>
          <w:rFonts w:ascii="Times New Roman" w:hAnsi="Times New Roman"/>
          <w:b/>
          <w:u w:val="single"/>
        </w:rPr>
        <w:tab/>
      </w:r>
      <w:r w:rsidR="00081B7E" w:rsidRPr="007557F2">
        <w:rPr>
          <w:rFonts w:ascii="Times New Roman" w:hAnsi="Times New Roman"/>
          <w:b/>
          <w:u w:val="single"/>
        </w:rPr>
        <w:tab/>
      </w:r>
      <w:r w:rsidR="00A35DC9" w:rsidRPr="007557F2">
        <w:rPr>
          <w:rFonts w:ascii="Times New Roman" w:hAnsi="Times New Roman"/>
          <w:b/>
          <w:u w:val="single"/>
        </w:rPr>
        <w:tab/>
      </w:r>
    </w:p>
    <w:p w14:paraId="0A4034FE" w14:textId="77777777" w:rsidR="00131525" w:rsidRPr="007557F2" w:rsidRDefault="00131525" w:rsidP="00FE115D">
      <w:pPr>
        <w:spacing w:after="0" w:line="240" w:lineRule="auto"/>
        <w:rPr>
          <w:rFonts w:ascii="Times New Roman" w:hAnsi="Times New Roman"/>
        </w:rPr>
      </w:pPr>
    </w:p>
    <w:p w14:paraId="5C3DA0DB" w14:textId="77777777" w:rsidR="002C39D8" w:rsidRDefault="00D062CE" w:rsidP="002C39D8">
      <w:pPr>
        <w:spacing w:after="0" w:line="240" w:lineRule="auto"/>
        <w:rPr>
          <w:rFonts w:ascii="Times New Roman" w:hAnsi="Times New Roman"/>
          <w:b/>
        </w:rPr>
      </w:pPr>
      <w:r w:rsidRPr="007557F2">
        <w:rPr>
          <w:rFonts w:ascii="Times New Roman" w:hAnsi="Times New Roman"/>
        </w:rPr>
        <w:t>5.1</w:t>
      </w:r>
      <w:r w:rsidR="0005170B" w:rsidRPr="007557F2">
        <w:rPr>
          <w:rFonts w:ascii="Times New Roman" w:hAnsi="Times New Roman"/>
        </w:rPr>
        <w:t xml:space="preserve"> </w:t>
      </w:r>
      <w:r w:rsidRPr="007557F2">
        <w:rPr>
          <w:rFonts w:ascii="Times New Roman" w:hAnsi="Times New Roman"/>
          <w:b/>
        </w:rPr>
        <w:t>General Nonpriority Unsecured Claims</w:t>
      </w:r>
    </w:p>
    <w:p w14:paraId="4350CE52" w14:textId="77777777" w:rsidR="00A84FAA" w:rsidRDefault="00A84FAA" w:rsidP="002C39D8">
      <w:pPr>
        <w:spacing w:after="0" w:line="240" w:lineRule="auto"/>
        <w:ind w:left="360"/>
        <w:rPr>
          <w:rFonts w:ascii="Times New Roman" w:hAnsi="Times New Roman"/>
          <w:i/>
          <w:color w:val="000000" w:themeColor="text1"/>
        </w:rPr>
      </w:pPr>
      <w:r w:rsidRPr="007557F2">
        <w:rPr>
          <w:rFonts w:ascii="Times New Roman" w:hAnsi="Times New Roman"/>
          <w:color w:val="000000" w:themeColor="text1"/>
        </w:rPr>
        <w:t xml:space="preserve">Allowed nonpriority unsecured claims that are not separately classified in Part 5.2 will be paid, pro </w:t>
      </w:r>
      <w:r w:rsidR="002C39D8">
        <w:rPr>
          <w:rFonts w:ascii="Times New Roman" w:hAnsi="Times New Roman"/>
          <w:color w:val="000000" w:themeColor="text1"/>
        </w:rPr>
        <w:t>r</w:t>
      </w:r>
      <w:r w:rsidRPr="007557F2">
        <w:rPr>
          <w:rFonts w:ascii="Times New Roman" w:hAnsi="Times New Roman"/>
          <w:color w:val="000000" w:themeColor="text1"/>
        </w:rPr>
        <w:t xml:space="preserve">ata. </w:t>
      </w:r>
      <w:r w:rsidRPr="007557F2">
        <w:rPr>
          <w:rFonts w:ascii="Times New Roman" w:hAnsi="Times New Roman"/>
        </w:rPr>
        <w:t xml:space="preserve"> </w:t>
      </w:r>
      <w:r w:rsidRPr="007557F2">
        <w:rPr>
          <w:rFonts w:ascii="Times New Roman" w:hAnsi="Times New Roman"/>
          <w:color w:val="000000" w:themeColor="text1"/>
        </w:rPr>
        <w:t>If more than one option is checked, the option providing the largest payment will be effective.</w:t>
      </w:r>
      <w:r w:rsidRPr="007557F2">
        <w:rPr>
          <w:rFonts w:ascii="Times New Roman" w:hAnsi="Times New Roman"/>
          <w:i/>
          <w:color w:val="000000" w:themeColor="text1"/>
        </w:rPr>
        <w:t xml:space="preserve"> Check all that apply.</w:t>
      </w:r>
    </w:p>
    <w:p w14:paraId="0E07F4B0" w14:textId="77777777" w:rsidR="00C21D85" w:rsidRPr="00C21D85" w:rsidRDefault="00C21D85" w:rsidP="00FE115D">
      <w:pPr>
        <w:pStyle w:val="tableentry"/>
        <w:tabs>
          <w:tab w:val="clear" w:pos="216"/>
          <w:tab w:val="left" w:pos="9693"/>
        </w:tabs>
        <w:spacing w:before="0"/>
        <w:rPr>
          <w:rFonts w:ascii="Times New Roman" w:hAnsi="Times New Roman"/>
          <w:b/>
          <w:bCs/>
          <w:i/>
          <w:color w:val="000000" w:themeColor="text1"/>
          <w:sz w:val="10"/>
          <w:szCs w:val="10"/>
        </w:rPr>
      </w:pPr>
    </w:p>
    <w:p w14:paraId="6242AFB2" w14:textId="77777777" w:rsidR="00A84FAA" w:rsidRDefault="00A84FAA" w:rsidP="00FE115D">
      <w:pPr>
        <w:pStyle w:val="tableentry"/>
        <w:tabs>
          <w:tab w:val="clear" w:pos="216"/>
          <w:tab w:val="left" w:pos="784"/>
          <w:tab w:val="left" w:pos="9333"/>
        </w:tabs>
        <w:spacing w:before="0"/>
        <w:ind w:left="784" w:right="1315" w:hanging="270"/>
        <w:rPr>
          <w:rFonts w:ascii="Times New Roman" w:hAnsi="Times New Roman"/>
          <w:color w:val="000000" w:themeColor="text1"/>
          <w:sz w:val="22"/>
          <w:szCs w:val="22"/>
        </w:rPr>
      </w:pPr>
      <w:r w:rsidRPr="007557F2">
        <w:rPr>
          <w:rFonts w:ascii="Times New Roman" w:hAnsi="Times New Roman"/>
          <w:bCs/>
          <w:color w:val="000000" w:themeColor="text1"/>
          <w:sz w:val="22"/>
          <w:szCs w:val="22"/>
          <w:shd w:val="clear" w:color="auto" w:fill="FFFFFF"/>
        </w:rPr>
        <w:t></w:t>
      </w:r>
      <w:r w:rsidR="002C39D8">
        <w:rPr>
          <w:rFonts w:ascii="Times New Roman" w:hAnsi="Times New Roman"/>
          <w:color w:val="000000" w:themeColor="text1"/>
          <w:sz w:val="22"/>
          <w:szCs w:val="22"/>
        </w:rPr>
        <w:t xml:space="preserve"> </w:t>
      </w:r>
      <w:r w:rsidR="00A35DC9" w:rsidRPr="007557F2">
        <w:rPr>
          <w:rFonts w:ascii="Times New Roman" w:hAnsi="Times New Roman"/>
          <w:color w:val="000000" w:themeColor="text1"/>
          <w:sz w:val="22"/>
          <w:szCs w:val="22"/>
        </w:rPr>
        <w:t xml:space="preserve">A total of </w:t>
      </w:r>
      <w:r w:rsidRPr="007557F2">
        <w:rPr>
          <w:rFonts w:ascii="Times New Roman" w:hAnsi="Times New Roman"/>
          <w:color w:val="000000" w:themeColor="text1"/>
          <w:sz w:val="22"/>
          <w:szCs w:val="22"/>
        </w:rPr>
        <w:t>$_</w:t>
      </w:r>
      <w:r w:rsidRPr="007557F2">
        <w:rPr>
          <w:rFonts w:ascii="Times New Roman" w:hAnsi="Times New Roman"/>
          <w:color w:val="000000" w:themeColor="text1"/>
          <w:sz w:val="22"/>
          <w:szCs w:val="22"/>
          <w:shd w:val="clear" w:color="auto" w:fill="FFFFFF" w:themeFill="background1"/>
        </w:rPr>
        <w:t>__________</w:t>
      </w:r>
      <w:r w:rsidRPr="007557F2">
        <w:rPr>
          <w:rFonts w:ascii="Times New Roman" w:hAnsi="Times New Roman"/>
          <w:color w:val="000000" w:themeColor="text1"/>
          <w:sz w:val="22"/>
          <w:szCs w:val="22"/>
        </w:rPr>
        <w:t>.</w:t>
      </w:r>
    </w:p>
    <w:p w14:paraId="335B1C80" w14:textId="77777777" w:rsidR="002C39D8" w:rsidRPr="002C39D8" w:rsidRDefault="002C39D8" w:rsidP="00FE115D">
      <w:pPr>
        <w:pStyle w:val="tableentry"/>
        <w:tabs>
          <w:tab w:val="clear" w:pos="216"/>
          <w:tab w:val="left" w:pos="784"/>
          <w:tab w:val="left" w:pos="9333"/>
        </w:tabs>
        <w:spacing w:before="0"/>
        <w:ind w:left="784" w:right="1315" w:hanging="270"/>
        <w:rPr>
          <w:rFonts w:ascii="Times New Roman" w:hAnsi="Times New Roman"/>
          <w:bCs/>
          <w:color w:val="000000" w:themeColor="text1"/>
          <w:sz w:val="4"/>
          <w:szCs w:val="4"/>
        </w:rPr>
      </w:pPr>
    </w:p>
    <w:p w14:paraId="4961365D" w14:textId="77777777" w:rsidR="00A84FAA" w:rsidRDefault="00A84FAA" w:rsidP="00FE115D">
      <w:pPr>
        <w:pStyle w:val="tableentry"/>
        <w:tabs>
          <w:tab w:val="clear" w:pos="216"/>
          <w:tab w:val="left" w:pos="784"/>
          <w:tab w:val="left" w:pos="9333"/>
        </w:tabs>
        <w:spacing w:before="0"/>
        <w:ind w:left="784" w:hanging="270"/>
        <w:rPr>
          <w:rFonts w:ascii="Times New Roman" w:hAnsi="Times New Roman"/>
          <w:bCs/>
          <w:color w:val="000000" w:themeColor="text1"/>
          <w:sz w:val="22"/>
          <w:szCs w:val="22"/>
        </w:rPr>
      </w:pPr>
      <w:r w:rsidRPr="007557F2">
        <w:rPr>
          <w:rFonts w:ascii="Times New Roman" w:hAnsi="Times New Roman"/>
          <w:color w:val="000000" w:themeColor="text1"/>
          <w:sz w:val="22"/>
          <w:szCs w:val="22"/>
        </w:rPr>
        <w:t></w:t>
      </w:r>
      <w:r w:rsidR="002C39D8">
        <w:rPr>
          <w:rFonts w:ascii="Times New Roman" w:hAnsi="Times New Roman"/>
          <w:color w:val="000000" w:themeColor="text1"/>
          <w:sz w:val="22"/>
          <w:szCs w:val="22"/>
        </w:rPr>
        <w:t xml:space="preserve"> </w:t>
      </w:r>
      <w:r w:rsidRPr="007557F2">
        <w:rPr>
          <w:rFonts w:ascii="Times New Roman" w:hAnsi="Times New Roman"/>
          <w:bCs/>
          <w:color w:val="000000" w:themeColor="text1"/>
          <w:sz w:val="22"/>
          <w:szCs w:val="22"/>
          <w:shd w:val="clear" w:color="auto" w:fill="FFFFFF" w:themeFill="background1"/>
        </w:rPr>
        <w:t>_______</w:t>
      </w:r>
      <w:r w:rsidRPr="007557F2">
        <w:rPr>
          <w:rFonts w:ascii="Times New Roman" w:hAnsi="Times New Roman"/>
          <w:bCs/>
          <w:color w:val="000000" w:themeColor="text1"/>
          <w:sz w:val="22"/>
          <w:szCs w:val="22"/>
        </w:rPr>
        <w:t xml:space="preserve">% of the total amount of these claims, an estimated payment of $_________. </w:t>
      </w:r>
    </w:p>
    <w:p w14:paraId="316F5BC9" w14:textId="77777777" w:rsidR="002C39D8" w:rsidRPr="002C39D8" w:rsidRDefault="002C39D8" w:rsidP="00FE115D">
      <w:pPr>
        <w:pStyle w:val="tableentry"/>
        <w:tabs>
          <w:tab w:val="clear" w:pos="216"/>
          <w:tab w:val="left" w:pos="784"/>
          <w:tab w:val="left" w:pos="9333"/>
        </w:tabs>
        <w:spacing w:before="0"/>
        <w:ind w:left="784" w:hanging="270"/>
        <w:rPr>
          <w:rFonts w:ascii="Times New Roman" w:hAnsi="Times New Roman"/>
          <w:bCs/>
          <w:color w:val="000000" w:themeColor="text1"/>
          <w:sz w:val="4"/>
          <w:szCs w:val="4"/>
        </w:rPr>
      </w:pPr>
    </w:p>
    <w:p w14:paraId="18210B3C" w14:textId="77777777" w:rsidR="00D062CE" w:rsidRPr="007557F2" w:rsidRDefault="0082771D" w:rsidP="00FE115D">
      <w:pPr>
        <w:pStyle w:val="tableentry"/>
        <w:tabs>
          <w:tab w:val="clear" w:pos="216"/>
          <w:tab w:val="left" w:pos="784"/>
          <w:tab w:val="left" w:pos="9333"/>
        </w:tabs>
        <w:spacing w:before="0"/>
        <w:ind w:left="784" w:right="1315" w:hanging="270"/>
        <w:rPr>
          <w:rFonts w:ascii="Times New Roman" w:hAnsi="Times New Roman"/>
          <w:color w:val="000000" w:themeColor="text1"/>
          <w:sz w:val="22"/>
          <w:szCs w:val="22"/>
        </w:rPr>
      </w:pPr>
      <w:r w:rsidRPr="007557F2">
        <w:rPr>
          <w:rFonts w:ascii="Times New Roman" w:hAnsi="Times New Roman"/>
          <w:color w:val="000000" w:themeColor="text1"/>
          <w:sz w:val="22"/>
          <w:szCs w:val="22"/>
          <w:shd w:val="clear" w:color="auto" w:fill="FFFFFF"/>
        </w:rPr>
        <w:t></w:t>
      </w:r>
      <w:r w:rsidR="005B5ED0" w:rsidRPr="007557F2">
        <w:rPr>
          <w:rFonts w:ascii="Times New Roman" w:hAnsi="Times New Roman"/>
          <w:b/>
          <w:color w:val="000000" w:themeColor="text1"/>
          <w:sz w:val="22"/>
          <w:szCs w:val="22"/>
        </w:rPr>
        <w:t xml:space="preserve"> </w:t>
      </w:r>
      <w:r w:rsidR="00A35DC9" w:rsidRPr="007557F2">
        <w:rPr>
          <w:rFonts w:ascii="Times New Roman" w:hAnsi="Times New Roman"/>
          <w:color w:val="000000" w:themeColor="text1"/>
          <w:sz w:val="22"/>
          <w:szCs w:val="22"/>
        </w:rPr>
        <w:t>F</w:t>
      </w:r>
      <w:r w:rsidRPr="007557F2">
        <w:rPr>
          <w:rFonts w:ascii="Times New Roman" w:hAnsi="Times New Roman"/>
          <w:color w:val="000000" w:themeColor="text1"/>
          <w:sz w:val="22"/>
          <w:szCs w:val="22"/>
        </w:rPr>
        <w:t>unds remaining after disbursements have been made to all other creditors provided for in this plan.</w:t>
      </w:r>
      <w:r w:rsidR="003E207B" w:rsidRPr="007557F2">
        <w:rPr>
          <w:rFonts w:ascii="Times New Roman" w:hAnsi="Times New Roman"/>
          <w:color w:val="000000" w:themeColor="text1"/>
          <w:sz w:val="22"/>
          <w:szCs w:val="22"/>
        </w:rPr>
        <w:t xml:space="preserve">  </w:t>
      </w:r>
      <w:r w:rsidR="00A84FAA" w:rsidRPr="007557F2">
        <w:rPr>
          <w:rFonts w:ascii="Times New Roman" w:hAnsi="Times New Roman"/>
          <w:sz w:val="22"/>
          <w:szCs w:val="22"/>
        </w:rPr>
        <w:t>Allowed nonpriority u</w:t>
      </w:r>
      <w:r w:rsidR="00D062CE" w:rsidRPr="007557F2">
        <w:rPr>
          <w:rFonts w:ascii="Times New Roman" w:hAnsi="Times New Roman"/>
          <w:sz w:val="22"/>
          <w:szCs w:val="22"/>
        </w:rPr>
        <w:t>nsecured claims shall be paid interest to the extent available</w:t>
      </w:r>
      <w:r w:rsidR="005B5ED0" w:rsidRPr="007557F2">
        <w:rPr>
          <w:rFonts w:ascii="Times New Roman" w:hAnsi="Times New Roman"/>
          <w:sz w:val="22"/>
          <w:szCs w:val="22"/>
        </w:rPr>
        <w:t xml:space="preserve">, </w:t>
      </w:r>
      <w:r w:rsidR="00D062CE" w:rsidRPr="007557F2">
        <w:rPr>
          <w:rFonts w:ascii="Times New Roman" w:hAnsi="Times New Roman"/>
          <w:sz w:val="22"/>
          <w:szCs w:val="22"/>
        </w:rPr>
        <w:t>not to exceed 6%, unless otherwise provided in Part 8.</w:t>
      </w:r>
    </w:p>
    <w:p w14:paraId="46B8AEC6" w14:textId="77777777" w:rsidR="00131525" w:rsidRPr="007557F2" w:rsidRDefault="00131525" w:rsidP="00FE115D">
      <w:pPr>
        <w:spacing w:after="0" w:line="240" w:lineRule="auto"/>
        <w:rPr>
          <w:rFonts w:ascii="Times New Roman" w:hAnsi="Times New Roman"/>
        </w:rPr>
      </w:pPr>
    </w:p>
    <w:p w14:paraId="3615C1B0" w14:textId="77777777" w:rsidR="00D062CE" w:rsidRPr="007557F2" w:rsidRDefault="00D062CE" w:rsidP="00FE115D">
      <w:pPr>
        <w:spacing w:after="0" w:line="240" w:lineRule="auto"/>
        <w:rPr>
          <w:rFonts w:ascii="Times New Roman" w:hAnsi="Times New Roman"/>
          <w:b/>
        </w:rPr>
      </w:pPr>
      <w:r w:rsidRPr="007557F2">
        <w:rPr>
          <w:rFonts w:ascii="Times New Roman" w:hAnsi="Times New Roman"/>
        </w:rPr>
        <w:t>5.2</w:t>
      </w:r>
      <w:r w:rsidR="0005170B" w:rsidRPr="007557F2">
        <w:rPr>
          <w:rFonts w:ascii="Times New Roman" w:hAnsi="Times New Roman"/>
        </w:rPr>
        <w:t xml:space="preserve"> </w:t>
      </w:r>
      <w:r w:rsidRPr="007557F2">
        <w:rPr>
          <w:rFonts w:ascii="Times New Roman" w:hAnsi="Times New Roman"/>
          <w:b/>
        </w:rPr>
        <w:t>Separately Classified Nonpriority Unsecured Claims</w:t>
      </w:r>
    </w:p>
    <w:p w14:paraId="7BB45C05" w14:textId="77777777" w:rsidR="0020222E" w:rsidRDefault="0020222E" w:rsidP="00FE115D">
      <w:pPr>
        <w:pStyle w:val="tableentry"/>
        <w:tabs>
          <w:tab w:val="clear" w:pos="216"/>
          <w:tab w:val="left" w:pos="360"/>
        </w:tabs>
        <w:spacing w:before="0"/>
        <w:ind w:left="360" w:firstLine="154"/>
        <w:rPr>
          <w:rFonts w:ascii="Times New Roman" w:hAnsi="Times New Roman"/>
          <w:i/>
          <w:color w:val="000000" w:themeColor="text1"/>
          <w:sz w:val="22"/>
          <w:szCs w:val="22"/>
        </w:rPr>
      </w:pPr>
      <w:r w:rsidRPr="007557F2">
        <w:rPr>
          <w:rFonts w:ascii="Times New Roman" w:hAnsi="Times New Roman"/>
          <w:color w:val="000000" w:themeColor="text1"/>
          <w:sz w:val="22"/>
          <w:szCs w:val="22"/>
          <w:shd w:val="clear" w:color="auto" w:fill="FFFFFF"/>
        </w:rPr>
        <w:t></w:t>
      </w:r>
      <w:r w:rsidRPr="002C39D8">
        <w:rPr>
          <w:rFonts w:ascii="Times New Roman" w:hAnsi="Times New Roman"/>
          <w:color w:val="000000" w:themeColor="text1"/>
          <w:sz w:val="22"/>
          <w:szCs w:val="22"/>
        </w:rPr>
        <w:t xml:space="preserve"> None.</w:t>
      </w:r>
      <w:r w:rsidR="002C39D8" w:rsidRPr="002C39D8">
        <w:rPr>
          <w:rFonts w:ascii="Times New Roman" w:hAnsi="Times New Roman"/>
          <w:color w:val="000000" w:themeColor="text1"/>
          <w:sz w:val="22"/>
          <w:szCs w:val="22"/>
        </w:rPr>
        <w:t xml:space="preserve">  </w:t>
      </w:r>
      <w:r w:rsidRPr="007557F2">
        <w:rPr>
          <w:rFonts w:ascii="Times New Roman" w:hAnsi="Times New Roman"/>
          <w:i/>
          <w:color w:val="000000" w:themeColor="text1"/>
          <w:sz w:val="22"/>
          <w:szCs w:val="22"/>
        </w:rPr>
        <w:t xml:space="preserve">If “None” is checked, the rest of </w:t>
      </w:r>
      <w:r w:rsidR="00E67F9C" w:rsidRPr="007557F2">
        <w:rPr>
          <w:rFonts w:ascii="Times New Roman" w:hAnsi="Times New Roman"/>
          <w:i/>
          <w:color w:val="000000" w:themeColor="text1"/>
          <w:sz w:val="22"/>
          <w:szCs w:val="22"/>
        </w:rPr>
        <w:t>Part</w:t>
      </w:r>
      <w:r w:rsidRPr="007557F2">
        <w:rPr>
          <w:rFonts w:ascii="Times New Roman" w:hAnsi="Times New Roman"/>
          <w:i/>
          <w:color w:val="000000" w:themeColor="text1"/>
          <w:sz w:val="22"/>
          <w:szCs w:val="22"/>
        </w:rPr>
        <w:t xml:space="preserve"> 5.2 need not be completed or reproduced.</w:t>
      </w:r>
    </w:p>
    <w:p w14:paraId="513B18E9" w14:textId="77777777" w:rsidR="002C39D8" w:rsidRPr="002C39D8" w:rsidRDefault="002C39D8" w:rsidP="00FE115D">
      <w:pPr>
        <w:pStyle w:val="tableentry"/>
        <w:tabs>
          <w:tab w:val="clear" w:pos="216"/>
          <w:tab w:val="left" w:pos="360"/>
        </w:tabs>
        <w:spacing w:before="0"/>
        <w:ind w:left="360" w:firstLine="154"/>
        <w:rPr>
          <w:rFonts w:ascii="Times New Roman" w:hAnsi="Times New Roman"/>
          <w:sz w:val="10"/>
          <w:szCs w:val="10"/>
        </w:rPr>
      </w:pPr>
    </w:p>
    <w:tbl>
      <w:tblPr>
        <w:tblStyle w:val="TableGrid"/>
        <w:tblW w:w="9180" w:type="dxa"/>
        <w:tblInd w:w="360" w:type="dxa"/>
        <w:tblLook w:val="04A0" w:firstRow="1" w:lastRow="0" w:firstColumn="1" w:lastColumn="0" w:noHBand="0" w:noVBand="1"/>
      </w:tblPr>
      <w:tblGrid>
        <w:gridCol w:w="3150"/>
        <w:gridCol w:w="270"/>
        <w:gridCol w:w="2434"/>
        <w:gridCol w:w="270"/>
        <w:gridCol w:w="1258"/>
        <w:gridCol w:w="270"/>
        <w:gridCol w:w="1528"/>
      </w:tblGrid>
      <w:tr w:rsidR="004F22C1" w:rsidRPr="007557F2" w14:paraId="70C9D936" w14:textId="77777777" w:rsidTr="002C39D8">
        <w:tc>
          <w:tcPr>
            <w:tcW w:w="3150" w:type="dxa"/>
            <w:tcBorders>
              <w:top w:val="nil"/>
              <w:left w:val="nil"/>
              <w:bottom w:val="nil"/>
              <w:right w:val="nil"/>
            </w:tcBorders>
            <w:vAlign w:val="bottom"/>
          </w:tcPr>
          <w:p w14:paraId="63378E77" w14:textId="77777777" w:rsidR="00D062CE" w:rsidRPr="007557F2" w:rsidRDefault="00D062CE" w:rsidP="00FE115D">
            <w:pPr>
              <w:rPr>
                <w:rFonts w:ascii="Times New Roman" w:hAnsi="Times New Roman"/>
                <w:b/>
                <w:u w:val="single"/>
              </w:rPr>
            </w:pPr>
            <w:r w:rsidRPr="007557F2">
              <w:rPr>
                <w:rFonts w:ascii="Times New Roman" w:hAnsi="Times New Roman"/>
                <w:b/>
                <w:u w:val="single"/>
              </w:rPr>
              <w:t>Name</w:t>
            </w:r>
          </w:p>
        </w:tc>
        <w:tc>
          <w:tcPr>
            <w:tcW w:w="270" w:type="dxa"/>
            <w:tcBorders>
              <w:top w:val="nil"/>
              <w:left w:val="nil"/>
              <w:bottom w:val="nil"/>
              <w:right w:val="nil"/>
            </w:tcBorders>
          </w:tcPr>
          <w:p w14:paraId="656153AE" w14:textId="77777777" w:rsidR="00D062CE" w:rsidRPr="007557F2" w:rsidRDefault="00D062CE" w:rsidP="00FE115D">
            <w:pPr>
              <w:rPr>
                <w:rFonts w:ascii="Times New Roman" w:hAnsi="Times New Roman"/>
                <w:b/>
                <w:u w:val="single"/>
              </w:rPr>
            </w:pPr>
          </w:p>
        </w:tc>
        <w:tc>
          <w:tcPr>
            <w:tcW w:w="2434" w:type="dxa"/>
            <w:tcBorders>
              <w:top w:val="nil"/>
              <w:left w:val="nil"/>
              <w:bottom w:val="nil"/>
              <w:right w:val="nil"/>
            </w:tcBorders>
            <w:vAlign w:val="bottom"/>
          </w:tcPr>
          <w:p w14:paraId="61D41BFE" w14:textId="77777777" w:rsidR="00D062CE" w:rsidRPr="007557F2" w:rsidRDefault="00D3415E" w:rsidP="00FE115D">
            <w:pPr>
              <w:rPr>
                <w:rFonts w:ascii="Times New Roman" w:hAnsi="Times New Roman"/>
                <w:b/>
              </w:rPr>
            </w:pPr>
            <w:r w:rsidRPr="007557F2">
              <w:rPr>
                <w:rFonts w:ascii="Times New Roman" w:hAnsi="Times New Roman"/>
                <w:b/>
              </w:rPr>
              <w:t>Basis for</w:t>
            </w:r>
          </w:p>
          <w:p w14:paraId="2142BAB0" w14:textId="77777777" w:rsidR="00D3415E" w:rsidRPr="007557F2" w:rsidRDefault="00D3415E" w:rsidP="00FE115D">
            <w:pPr>
              <w:rPr>
                <w:rFonts w:ascii="Times New Roman" w:hAnsi="Times New Roman"/>
                <w:b/>
              </w:rPr>
            </w:pPr>
            <w:r w:rsidRPr="007557F2">
              <w:rPr>
                <w:rFonts w:ascii="Times New Roman" w:hAnsi="Times New Roman"/>
                <w:b/>
                <w:u w:val="single"/>
              </w:rPr>
              <w:t>Separate Classification</w:t>
            </w:r>
          </w:p>
        </w:tc>
        <w:tc>
          <w:tcPr>
            <w:tcW w:w="270" w:type="dxa"/>
            <w:tcBorders>
              <w:top w:val="nil"/>
              <w:left w:val="nil"/>
              <w:bottom w:val="nil"/>
              <w:right w:val="nil"/>
            </w:tcBorders>
          </w:tcPr>
          <w:p w14:paraId="1800BC7E" w14:textId="77777777" w:rsidR="00D062CE" w:rsidRPr="007557F2" w:rsidRDefault="00D062CE" w:rsidP="00FE115D">
            <w:pPr>
              <w:rPr>
                <w:rFonts w:ascii="Times New Roman" w:hAnsi="Times New Roman"/>
                <w:b/>
                <w:u w:val="single"/>
              </w:rPr>
            </w:pPr>
          </w:p>
        </w:tc>
        <w:tc>
          <w:tcPr>
            <w:tcW w:w="1258" w:type="dxa"/>
            <w:tcBorders>
              <w:top w:val="nil"/>
              <w:left w:val="nil"/>
              <w:bottom w:val="nil"/>
              <w:right w:val="nil"/>
            </w:tcBorders>
            <w:vAlign w:val="bottom"/>
          </w:tcPr>
          <w:p w14:paraId="6F4BFD58" w14:textId="77777777" w:rsidR="00D062CE" w:rsidRPr="007557F2" w:rsidRDefault="00D3415E" w:rsidP="00FE115D">
            <w:pPr>
              <w:rPr>
                <w:rFonts w:ascii="Times New Roman" w:hAnsi="Times New Roman"/>
                <w:b/>
                <w:u w:val="single"/>
              </w:rPr>
            </w:pPr>
            <w:r w:rsidRPr="007557F2">
              <w:rPr>
                <w:rFonts w:ascii="Times New Roman" w:hAnsi="Times New Roman"/>
                <w:b/>
              </w:rPr>
              <w:t>Amount to</w:t>
            </w:r>
            <w:r w:rsidRPr="007557F2">
              <w:rPr>
                <w:rFonts w:ascii="Times New Roman" w:hAnsi="Times New Roman"/>
                <w:b/>
                <w:u w:val="single"/>
              </w:rPr>
              <w:t xml:space="preserve"> be Paid</w:t>
            </w:r>
          </w:p>
        </w:tc>
        <w:tc>
          <w:tcPr>
            <w:tcW w:w="270" w:type="dxa"/>
            <w:tcBorders>
              <w:top w:val="nil"/>
              <w:left w:val="nil"/>
              <w:bottom w:val="nil"/>
              <w:right w:val="nil"/>
            </w:tcBorders>
          </w:tcPr>
          <w:p w14:paraId="5143156D" w14:textId="77777777" w:rsidR="00D062CE" w:rsidRPr="007557F2" w:rsidRDefault="00D062CE" w:rsidP="00FE115D">
            <w:pPr>
              <w:rPr>
                <w:rFonts w:ascii="Times New Roman" w:hAnsi="Times New Roman"/>
                <w:b/>
              </w:rPr>
            </w:pPr>
          </w:p>
        </w:tc>
        <w:tc>
          <w:tcPr>
            <w:tcW w:w="1528" w:type="dxa"/>
            <w:tcBorders>
              <w:top w:val="nil"/>
              <w:left w:val="nil"/>
              <w:bottom w:val="nil"/>
              <w:right w:val="nil"/>
            </w:tcBorders>
            <w:vAlign w:val="bottom"/>
          </w:tcPr>
          <w:p w14:paraId="1599C533" w14:textId="77777777" w:rsidR="00D062CE" w:rsidRPr="007557F2" w:rsidRDefault="00D062CE" w:rsidP="00FE115D">
            <w:pPr>
              <w:rPr>
                <w:rFonts w:ascii="Times New Roman" w:hAnsi="Times New Roman"/>
                <w:b/>
              </w:rPr>
            </w:pPr>
            <w:r w:rsidRPr="007557F2">
              <w:rPr>
                <w:rFonts w:ascii="Times New Roman" w:hAnsi="Times New Roman"/>
                <w:b/>
              </w:rPr>
              <w:t>Interest Rate</w:t>
            </w:r>
          </w:p>
          <w:p w14:paraId="472EFDC2" w14:textId="77777777" w:rsidR="00D062CE" w:rsidRPr="007557F2" w:rsidRDefault="00D062CE" w:rsidP="00FE115D">
            <w:pPr>
              <w:rPr>
                <w:rFonts w:ascii="Times New Roman" w:hAnsi="Times New Roman"/>
                <w:b/>
                <w:u w:val="single"/>
              </w:rPr>
            </w:pPr>
            <w:r w:rsidRPr="007557F2">
              <w:rPr>
                <w:rFonts w:ascii="Times New Roman" w:hAnsi="Times New Roman"/>
                <w:b/>
                <w:u w:val="single"/>
              </w:rPr>
              <w:t>(if specified)</w:t>
            </w:r>
          </w:p>
        </w:tc>
      </w:tr>
      <w:tr w:rsidR="004F22C1" w:rsidRPr="007557F2" w14:paraId="2113B450" w14:textId="77777777" w:rsidTr="002C39D8">
        <w:tc>
          <w:tcPr>
            <w:tcW w:w="3150" w:type="dxa"/>
            <w:tcBorders>
              <w:top w:val="nil"/>
              <w:left w:val="nil"/>
              <w:bottom w:val="single" w:sz="4" w:space="0" w:color="000000"/>
              <w:right w:val="nil"/>
            </w:tcBorders>
          </w:tcPr>
          <w:p w14:paraId="0A9ECF60" w14:textId="77777777" w:rsidR="00D062CE" w:rsidRPr="007557F2" w:rsidRDefault="00D062CE" w:rsidP="00FE115D">
            <w:pPr>
              <w:rPr>
                <w:rFonts w:ascii="Times New Roman" w:hAnsi="Times New Roman"/>
              </w:rPr>
            </w:pPr>
          </w:p>
          <w:p w14:paraId="098658F1" w14:textId="77777777" w:rsidR="0020222E" w:rsidRPr="002C39D8" w:rsidRDefault="0020222E" w:rsidP="00FE115D">
            <w:pPr>
              <w:rPr>
                <w:rFonts w:ascii="Times New Roman" w:hAnsi="Times New Roman"/>
                <w:sz w:val="10"/>
                <w:szCs w:val="10"/>
              </w:rPr>
            </w:pPr>
          </w:p>
        </w:tc>
        <w:tc>
          <w:tcPr>
            <w:tcW w:w="270" w:type="dxa"/>
            <w:tcBorders>
              <w:top w:val="nil"/>
              <w:left w:val="nil"/>
              <w:bottom w:val="nil"/>
              <w:right w:val="nil"/>
            </w:tcBorders>
          </w:tcPr>
          <w:p w14:paraId="020EB879" w14:textId="77777777" w:rsidR="00D062CE" w:rsidRPr="007557F2" w:rsidRDefault="00D062CE" w:rsidP="00FE115D">
            <w:pPr>
              <w:rPr>
                <w:rFonts w:ascii="Times New Roman" w:hAnsi="Times New Roman"/>
              </w:rPr>
            </w:pPr>
          </w:p>
        </w:tc>
        <w:tc>
          <w:tcPr>
            <w:tcW w:w="2434" w:type="dxa"/>
            <w:tcBorders>
              <w:top w:val="nil"/>
              <w:left w:val="nil"/>
              <w:bottom w:val="single" w:sz="4" w:space="0" w:color="000000"/>
              <w:right w:val="nil"/>
            </w:tcBorders>
          </w:tcPr>
          <w:p w14:paraId="09C79FCD" w14:textId="77777777" w:rsidR="00D062CE" w:rsidRPr="007557F2" w:rsidRDefault="00D062CE" w:rsidP="00FE115D">
            <w:pPr>
              <w:rPr>
                <w:rFonts w:ascii="Times New Roman" w:hAnsi="Times New Roman"/>
              </w:rPr>
            </w:pPr>
          </w:p>
        </w:tc>
        <w:tc>
          <w:tcPr>
            <w:tcW w:w="270" w:type="dxa"/>
            <w:tcBorders>
              <w:top w:val="nil"/>
              <w:left w:val="nil"/>
              <w:bottom w:val="nil"/>
              <w:right w:val="nil"/>
            </w:tcBorders>
          </w:tcPr>
          <w:p w14:paraId="4A4A2489" w14:textId="77777777" w:rsidR="00D062CE" w:rsidRPr="007557F2" w:rsidRDefault="00D062CE" w:rsidP="00FE115D">
            <w:pPr>
              <w:rPr>
                <w:rFonts w:ascii="Times New Roman" w:hAnsi="Times New Roman"/>
              </w:rPr>
            </w:pPr>
          </w:p>
        </w:tc>
        <w:tc>
          <w:tcPr>
            <w:tcW w:w="1258" w:type="dxa"/>
            <w:tcBorders>
              <w:top w:val="nil"/>
              <w:left w:val="nil"/>
              <w:bottom w:val="single" w:sz="4" w:space="0" w:color="000000"/>
              <w:right w:val="nil"/>
            </w:tcBorders>
          </w:tcPr>
          <w:p w14:paraId="19687AEC" w14:textId="77777777" w:rsidR="00D062CE" w:rsidRPr="007557F2" w:rsidRDefault="00D062CE" w:rsidP="00FE115D">
            <w:pPr>
              <w:rPr>
                <w:rFonts w:ascii="Times New Roman" w:hAnsi="Times New Roman"/>
              </w:rPr>
            </w:pPr>
          </w:p>
        </w:tc>
        <w:tc>
          <w:tcPr>
            <w:tcW w:w="270" w:type="dxa"/>
            <w:tcBorders>
              <w:top w:val="nil"/>
              <w:left w:val="nil"/>
              <w:bottom w:val="nil"/>
              <w:right w:val="nil"/>
            </w:tcBorders>
          </w:tcPr>
          <w:p w14:paraId="58406E26" w14:textId="77777777" w:rsidR="00D062CE" w:rsidRPr="007557F2" w:rsidRDefault="00D062CE" w:rsidP="00FE115D">
            <w:pPr>
              <w:rPr>
                <w:rFonts w:ascii="Times New Roman" w:hAnsi="Times New Roman"/>
              </w:rPr>
            </w:pPr>
          </w:p>
        </w:tc>
        <w:tc>
          <w:tcPr>
            <w:tcW w:w="1528" w:type="dxa"/>
            <w:tcBorders>
              <w:top w:val="nil"/>
              <w:left w:val="nil"/>
              <w:bottom w:val="single" w:sz="4" w:space="0" w:color="000000"/>
              <w:right w:val="nil"/>
            </w:tcBorders>
          </w:tcPr>
          <w:p w14:paraId="3ACE8D68" w14:textId="77777777" w:rsidR="00D062CE" w:rsidRPr="007557F2" w:rsidRDefault="00D062CE" w:rsidP="00FE115D">
            <w:pPr>
              <w:rPr>
                <w:rFonts w:ascii="Times New Roman" w:hAnsi="Times New Roman"/>
              </w:rPr>
            </w:pPr>
          </w:p>
        </w:tc>
      </w:tr>
    </w:tbl>
    <w:p w14:paraId="0BF91943" w14:textId="77777777" w:rsidR="002C39D8" w:rsidRPr="00C21D85" w:rsidRDefault="002C39D8" w:rsidP="002C39D8">
      <w:pPr>
        <w:spacing w:after="0" w:line="240" w:lineRule="auto"/>
        <w:ind w:left="90" w:firstLine="360"/>
        <w:rPr>
          <w:rFonts w:ascii="Times New Roman" w:hAnsi="Times New Roman"/>
          <w:i/>
          <w:sz w:val="18"/>
          <w:szCs w:val="18"/>
        </w:rPr>
      </w:pPr>
      <w:r w:rsidRPr="00C21D85">
        <w:rPr>
          <w:rFonts w:ascii="Times New Roman" w:hAnsi="Times New Roman"/>
          <w:i/>
          <w:sz w:val="18"/>
          <w:szCs w:val="18"/>
        </w:rPr>
        <w:t>[Add additional lines, if necessary]</w:t>
      </w:r>
    </w:p>
    <w:p w14:paraId="6E4ADBA8" w14:textId="77777777" w:rsidR="00347435" w:rsidRPr="007557F2" w:rsidRDefault="00347435" w:rsidP="00FE115D">
      <w:pPr>
        <w:spacing w:after="0" w:line="240" w:lineRule="auto"/>
        <w:rPr>
          <w:rFonts w:ascii="Times New Roman" w:hAnsi="Times New Roman"/>
        </w:rPr>
      </w:pPr>
    </w:p>
    <w:p w14:paraId="48D99E56" w14:textId="77777777" w:rsidR="00347435" w:rsidRPr="007557F2" w:rsidRDefault="00347435" w:rsidP="00FE115D">
      <w:pPr>
        <w:spacing w:after="0" w:line="240" w:lineRule="auto"/>
        <w:ind w:left="-180"/>
        <w:rPr>
          <w:rFonts w:ascii="Times New Roman" w:hAnsi="Times New Roman"/>
          <w:u w:val="single"/>
        </w:rPr>
      </w:pPr>
      <w:r w:rsidRPr="007557F2">
        <w:rPr>
          <w:rFonts w:ascii="Times New Roman" w:hAnsi="Times New Roman"/>
          <w:b/>
          <w:u w:val="single"/>
        </w:rPr>
        <w:t xml:space="preserve">PART 6: </w:t>
      </w:r>
      <w:r w:rsidR="00C9210F" w:rsidRPr="007557F2">
        <w:rPr>
          <w:rFonts w:ascii="Times New Roman" w:hAnsi="Times New Roman"/>
          <w:b/>
          <w:u w:val="single"/>
        </w:rPr>
        <w:t>EXECUTORY CONTRACTS AND UNEXPIRED LEASES</w:t>
      </w:r>
      <w:r w:rsidR="00C9210F"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00D062CE" w:rsidRPr="007557F2">
        <w:rPr>
          <w:rFonts w:ascii="Times New Roman" w:hAnsi="Times New Roman"/>
          <w:b/>
          <w:u w:val="single"/>
        </w:rPr>
        <w:tab/>
      </w:r>
      <w:r w:rsidRPr="007557F2">
        <w:rPr>
          <w:rFonts w:ascii="Times New Roman" w:hAnsi="Times New Roman"/>
          <w:b/>
          <w:u w:val="single"/>
        </w:rPr>
        <w:tab/>
      </w:r>
      <w:r w:rsidR="006819DA" w:rsidRPr="007557F2">
        <w:rPr>
          <w:rFonts w:ascii="Times New Roman" w:hAnsi="Times New Roman"/>
          <w:b/>
          <w:u w:val="single"/>
        </w:rPr>
        <w:tab/>
      </w:r>
    </w:p>
    <w:p w14:paraId="5F9C2F11" w14:textId="77777777" w:rsidR="002C39D8" w:rsidRDefault="002C39D8" w:rsidP="00FE115D">
      <w:pPr>
        <w:pStyle w:val="tableentry"/>
        <w:tabs>
          <w:tab w:val="clear" w:pos="216"/>
        </w:tabs>
        <w:spacing w:before="0"/>
        <w:ind w:right="317"/>
        <w:rPr>
          <w:rFonts w:ascii="Times New Roman" w:hAnsi="Times New Roman"/>
          <w:b/>
          <w:color w:val="000000" w:themeColor="text1"/>
          <w:sz w:val="22"/>
          <w:szCs w:val="22"/>
        </w:rPr>
      </w:pPr>
    </w:p>
    <w:p w14:paraId="05C6999D" w14:textId="77777777" w:rsidR="00C61D0C" w:rsidRPr="007557F2" w:rsidRDefault="00C61D0C" w:rsidP="00FE115D">
      <w:pPr>
        <w:pStyle w:val="tableentry"/>
        <w:tabs>
          <w:tab w:val="clear" w:pos="216"/>
        </w:tabs>
        <w:spacing w:before="0"/>
        <w:ind w:right="317"/>
        <w:rPr>
          <w:rFonts w:ascii="Times New Roman" w:hAnsi="Times New Roman"/>
          <w:b/>
          <w:color w:val="000000" w:themeColor="text1"/>
          <w:sz w:val="22"/>
          <w:szCs w:val="22"/>
        </w:rPr>
      </w:pPr>
      <w:r w:rsidRPr="007557F2">
        <w:rPr>
          <w:rFonts w:ascii="Times New Roman" w:hAnsi="Times New Roman"/>
          <w:b/>
          <w:color w:val="000000" w:themeColor="text1"/>
          <w:sz w:val="22"/>
          <w:szCs w:val="22"/>
        </w:rPr>
        <w:t xml:space="preserve">The executory contracts and unexpired leases listed below are assumed.  All other executory contracts and unexpired leases are rejected. </w:t>
      </w:r>
      <w:r w:rsidRPr="007557F2">
        <w:rPr>
          <w:rFonts w:ascii="Times New Roman" w:hAnsi="Times New Roman"/>
          <w:i/>
          <w:color w:val="000000" w:themeColor="text1"/>
          <w:sz w:val="22"/>
          <w:szCs w:val="22"/>
        </w:rPr>
        <w:t>Check one.</w:t>
      </w:r>
    </w:p>
    <w:p w14:paraId="2EFFC7DF" w14:textId="77777777" w:rsidR="00347435" w:rsidRPr="002C39D8" w:rsidRDefault="00C61D0C" w:rsidP="00FE115D">
      <w:pPr>
        <w:pStyle w:val="tableentry"/>
        <w:tabs>
          <w:tab w:val="clear" w:pos="216"/>
        </w:tabs>
        <w:spacing w:before="0"/>
        <w:ind w:left="360" w:right="317"/>
        <w:rPr>
          <w:rFonts w:ascii="Times New Roman" w:hAnsi="Times New Roman"/>
          <w:i/>
          <w:color w:val="000000" w:themeColor="text1"/>
          <w:sz w:val="22"/>
          <w:szCs w:val="22"/>
        </w:rPr>
      </w:pPr>
      <w:r w:rsidRPr="007557F2">
        <w:rPr>
          <w:rFonts w:ascii="Times New Roman" w:hAnsi="Times New Roman"/>
          <w:color w:val="000000" w:themeColor="text1"/>
          <w:sz w:val="22"/>
          <w:szCs w:val="22"/>
          <w:shd w:val="clear" w:color="auto" w:fill="FFFFFF"/>
        </w:rPr>
        <w:t></w:t>
      </w:r>
      <w:r w:rsidR="00896DC3" w:rsidRPr="007557F2">
        <w:rPr>
          <w:rFonts w:ascii="Times New Roman" w:hAnsi="Times New Roman"/>
          <w:color w:val="000000" w:themeColor="text1"/>
          <w:sz w:val="22"/>
          <w:szCs w:val="22"/>
          <w:shd w:val="clear" w:color="auto" w:fill="FFFFFF"/>
        </w:rPr>
        <w:tab/>
      </w:r>
      <w:r w:rsidRPr="002C39D8">
        <w:rPr>
          <w:rFonts w:ascii="Times New Roman" w:hAnsi="Times New Roman"/>
          <w:color w:val="000000" w:themeColor="text1"/>
          <w:sz w:val="22"/>
          <w:szCs w:val="22"/>
        </w:rPr>
        <w:t xml:space="preserve">None. </w:t>
      </w:r>
      <w:r w:rsidRPr="002C39D8">
        <w:rPr>
          <w:rFonts w:ascii="Times New Roman" w:hAnsi="Times New Roman"/>
          <w:i/>
          <w:color w:val="000000" w:themeColor="text1"/>
          <w:sz w:val="22"/>
          <w:szCs w:val="22"/>
        </w:rPr>
        <w:t xml:space="preserve">If “None” is checked, the rest of </w:t>
      </w:r>
      <w:r w:rsidR="00E67F9C" w:rsidRPr="002C39D8">
        <w:rPr>
          <w:rFonts w:ascii="Times New Roman" w:hAnsi="Times New Roman"/>
          <w:i/>
          <w:color w:val="000000" w:themeColor="text1"/>
          <w:sz w:val="22"/>
          <w:szCs w:val="22"/>
        </w:rPr>
        <w:t>Part</w:t>
      </w:r>
      <w:r w:rsidRPr="002C39D8">
        <w:rPr>
          <w:rFonts w:ascii="Times New Roman" w:hAnsi="Times New Roman"/>
          <w:i/>
          <w:color w:val="000000" w:themeColor="text1"/>
          <w:sz w:val="22"/>
          <w:szCs w:val="22"/>
        </w:rPr>
        <w:t xml:space="preserve"> 6 need not be completed or reproduced.</w:t>
      </w:r>
    </w:p>
    <w:p w14:paraId="25A37374" w14:textId="77777777" w:rsidR="00C9210F" w:rsidRPr="007557F2" w:rsidRDefault="00C9210F" w:rsidP="00FE115D">
      <w:pPr>
        <w:pStyle w:val="ListParagraph"/>
        <w:numPr>
          <w:ilvl w:val="0"/>
          <w:numId w:val="4"/>
        </w:numPr>
        <w:spacing w:after="0" w:line="240" w:lineRule="auto"/>
        <w:ind w:left="270" w:firstLine="90"/>
        <w:rPr>
          <w:rFonts w:ascii="Times New Roman" w:hAnsi="Times New Roman"/>
        </w:rPr>
      </w:pPr>
      <w:r w:rsidRPr="002C39D8">
        <w:rPr>
          <w:rFonts w:ascii="Times New Roman" w:hAnsi="Times New Roman"/>
        </w:rPr>
        <w:t>The</w:t>
      </w:r>
      <w:r w:rsidRPr="007557F2">
        <w:rPr>
          <w:rFonts w:ascii="Times New Roman" w:hAnsi="Times New Roman"/>
        </w:rPr>
        <w:t xml:space="preserve"> following executory contracts are assumed:</w:t>
      </w:r>
    </w:p>
    <w:tbl>
      <w:tblPr>
        <w:tblStyle w:val="TableGrid"/>
        <w:tblW w:w="9180" w:type="dxa"/>
        <w:tblInd w:w="360" w:type="dxa"/>
        <w:tblLayout w:type="fixed"/>
        <w:tblLook w:val="04A0" w:firstRow="1" w:lastRow="0" w:firstColumn="1" w:lastColumn="0" w:noHBand="0" w:noVBand="1"/>
      </w:tblPr>
      <w:tblGrid>
        <w:gridCol w:w="4198"/>
        <w:gridCol w:w="270"/>
        <w:gridCol w:w="4712"/>
      </w:tblGrid>
      <w:tr w:rsidR="002C39D8" w:rsidRPr="007557F2" w14:paraId="31DE9CE7" w14:textId="77777777" w:rsidTr="002C39D8">
        <w:tc>
          <w:tcPr>
            <w:tcW w:w="4198" w:type="dxa"/>
            <w:tcBorders>
              <w:top w:val="nil"/>
              <w:left w:val="nil"/>
              <w:bottom w:val="nil"/>
              <w:right w:val="nil"/>
            </w:tcBorders>
            <w:vAlign w:val="bottom"/>
          </w:tcPr>
          <w:p w14:paraId="0A9100E3" w14:textId="77777777" w:rsidR="002C39D8" w:rsidRPr="007557F2" w:rsidRDefault="002C39D8" w:rsidP="00FE115D">
            <w:pPr>
              <w:rPr>
                <w:rFonts w:ascii="Times New Roman" w:hAnsi="Times New Roman"/>
                <w:b/>
                <w:u w:val="single"/>
              </w:rPr>
            </w:pPr>
            <w:r w:rsidRPr="007557F2">
              <w:rPr>
                <w:rFonts w:ascii="Times New Roman" w:hAnsi="Times New Roman"/>
                <w:b/>
                <w:u w:val="single"/>
              </w:rPr>
              <w:t>Other Party</w:t>
            </w:r>
          </w:p>
        </w:tc>
        <w:tc>
          <w:tcPr>
            <w:tcW w:w="270" w:type="dxa"/>
            <w:tcBorders>
              <w:top w:val="nil"/>
              <w:left w:val="nil"/>
              <w:bottom w:val="nil"/>
              <w:right w:val="nil"/>
            </w:tcBorders>
          </w:tcPr>
          <w:p w14:paraId="77DBAC79" w14:textId="77777777" w:rsidR="002C39D8" w:rsidRPr="007557F2" w:rsidRDefault="002C39D8" w:rsidP="00FE115D">
            <w:pPr>
              <w:rPr>
                <w:rFonts w:ascii="Times New Roman" w:hAnsi="Times New Roman"/>
                <w:b/>
                <w:u w:val="single"/>
              </w:rPr>
            </w:pPr>
          </w:p>
        </w:tc>
        <w:tc>
          <w:tcPr>
            <w:tcW w:w="4712" w:type="dxa"/>
            <w:tcBorders>
              <w:top w:val="nil"/>
              <w:left w:val="nil"/>
              <w:bottom w:val="nil"/>
              <w:right w:val="nil"/>
            </w:tcBorders>
            <w:vAlign w:val="bottom"/>
          </w:tcPr>
          <w:p w14:paraId="41749E02" w14:textId="77777777" w:rsidR="002C39D8" w:rsidRPr="007557F2" w:rsidRDefault="002C39D8" w:rsidP="002C39D8">
            <w:pPr>
              <w:rPr>
                <w:rFonts w:ascii="Times New Roman" w:hAnsi="Times New Roman"/>
                <w:b/>
                <w:u w:val="single"/>
              </w:rPr>
            </w:pPr>
            <w:r w:rsidRPr="007557F2">
              <w:rPr>
                <w:rFonts w:ascii="Times New Roman" w:hAnsi="Times New Roman"/>
                <w:b/>
              </w:rPr>
              <w:t xml:space="preserve">Description </w:t>
            </w:r>
            <w:r w:rsidRPr="007557F2">
              <w:rPr>
                <w:rFonts w:ascii="Times New Roman" w:hAnsi="Times New Roman"/>
                <w:b/>
                <w:u w:val="single"/>
              </w:rPr>
              <w:t>of Contract or Lease</w:t>
            </w:r>
          </w:p>
        </w:tc>
      </w:tr>
      <w:tr w:rsidR="002C39D8" w:rsidRPr="007557F2" w14:paraId="7A418CD8" w14:textId="77777777" w:rsidTr="002C39D8">
        <w:tc>
          <w:tcPr>
            <w:tcW w:w="4198" w:type="dxa"/>
            <w:tcBorders>
              <w:top w:val="nil"/>
              <w:left w:val="nil"/>
              <w:bottom w:val="single" w:sz="4" w:space="0" w:color="000000"/>
              <w:right w:val="nil"/>
            </w:tcBorders>
          </w:tcPr>
          <w:p w14:paraId="44360C28" w14:textId="77777777" w:rsidR="002C39D8" w:rsidRPr="002C39D8" w:rsidRDefault="002C39D8" w:rsidP="00FE115D">
            <w:pPr>
              <w:rPr>
                <w:rFonts w:ascii="Times New Roman" w:hAnsi="Times New Roman"/>
                <w:sz w:val="10"/>
                <w:szCs w:val="10"/>
              </w:rPr>
            </w:pPr>
          </w:p>
          <w:p w14:paraId="687D23E2" w14:textId="77777777" w:rsidR="002C39D8" w:rsidRPr="007557F2" w:rsidRDefault="002C39D8" w:rsidP="00FE115D">
            <w:pPr>
              <w:rPr>
                <w:rFonts w:ascii="Times New Roman" w:hAnsi="Times New Roman"/>
              </w:rPr>
            </w:pPr>
          </w:p>
        </w:tc>
        <w:tc>
          <w:tcPr>
            <w:tcW w:w="270" w:type="dxa"/>
            <w:tcBorders>
              <w:top w:val="nil"/>
              <w:left w:val="nil"/>
              <w:bottom w:val="nil"/>
              <w:right w:val="nil"/>
            </w:tcBorders>
          </w:tcPr>
          <w:p w14:paraId="23D68EA3" w14:textId="77777777" w:rsidR="002C39D8" w:rsidRPr="007557F2" w:rsidRDefault="002C39D8" w:rsidP="00FE115D">
            <w:pPr>
              <w:rPr>
                <w:rFonts w:ascii="Times New Roman" w:hAnsi="Times New Roman"/>
              </w:rPr>
            </w:pPr>
          </w:p>
        </w:tc>
        <w:tc>
          <w:tcPr>
            <w:tcW w:w="4712" w:type="dxa"/>
            <w:tcBorders>
              <w:top w:val="nil"/>
              <w:left w:val="nil"/>
              <w:bottom w:val="single" w:sz="4" w:space="0" w:color="000000"/>
              <w:right w:val="nil"/>
            </w:tcBorders>
          </w:tcPr>
          <w:p w14:paraId="792ACE84" w14:textId="77777777" w:rsidR="002C39D8" w:rsidRPr="002C39D8" w:rsidRDefault="002C39D8" w:rsidP="00FE115D">
            <w:pPr>
              <w:rPr>
                <w:rFonts w:ascii="Times New Roman" w:hAnsi="Times New Roman"/>
                <w:sz w:val="10"/>
                <w:szCs w:val="10"/>
              </w:rPr>
            </w:pPr>
          </w:p>
        </w:tc>
      </w:tr>
    </w:tbl>
    <w:p w14:paraId="3FC53414" w14:textId="77777777" w:rsidR="002C39D8" w:rsidRPr="00C21D85" w:rsidRDefault="002C39D8" w:rsidP="002C39D8">
      <w:pPr>
        <w:spacing w:after="0" w:line="240" w:lineRule="auto"/>
        <w:ind w:left="90" w:firstLine="360"/>
        <w:rPr>
          <w:rFonts w:ascii="Times New Roman" w:hAnsi="Times New Roman"/>
          <w:i/>
          <w:sz w:val="18"/>
          <w:szCs w:val="18"/>
        </w:rPr>
      </w:pPr>
      <w:r w:rsidRPr="00C21D85">
        <w:rPr>
          <w:rFonts w:ascii="Times New Roman" w:hAnsi="Times New Roman"/>
          <w:i/>
          <w:sz w:val="18"/>
          <w:szCs w:val="18"/>
        </w:rPr>
        <w:t>[Add additional lines, if necessary]</w:t>
      </w:r>
    </w:p>
    <w:p w14:paraId="0B6BB59E" w14:textId="77777777" w:rsidR="00347435" w:rsidRPr="007557F2" w:rsidRDefault="00347435" w:rsidP="00FE115D">
      <w:pPr>
        <w:spacing w:after="0" w:line="240" w:lineRule="auto"/>
        <w:rPr>
          <w:rFonts w:ascii="Times New Roman" w:hAnsi="Times New Roman"/>
        </w:rPr>
      </w:pPr>
    </w:p>
    <w:p w14:paraId="3E23136A" w14:textId="77777777" w:rsidR="00347435" w:rsidRPr="007557F2" w:rsidRDefault="00347435" w:rsidP="00FE115D">
      <w:pPr>
        <w:spacing w:after="0" w:line="240" w:lineRule="auto"/>
        <w:ind w:left="-180"/>
        <w:rPr>
          <w:rFonts w:ascii="Times New Roman" w:hAnsi="Times New Roman"/>
          <w:u w:val="single"/>
        </w:rPr>
      </w:pPr>
      <w:r w:rsidRPr="007557F2">
        <w:rPr>
          <w:rFonts w:ascii="Times New Roman" w:hAnsi="Times New Roman"/>
          <w:b/>
          <w:u w:val="single"/>
        </w:rPr>
        <w:t xml:space="preserve">PART 7: </w:t>
      </w:r>
      <w:r w:rsidR="00A35DC9" w:rsidRPr="007557F2">
        <w:rPr>
          <w:rFonts w:ascii="Times New Roman" w:hAnsi="Times New Roman"/>
          <w:b/>
          <w:u w:val="single"/>
        </w:rPr>
        <w:t>STANDARD PLAN</w:t>
      </w:r>
      <w:r w:rsidR="00D22EFB" w:rsidRPr="007557F2">
        <w:rPr>
          <w:rFonts w:ascii="Times New Roman" w:hAnsi="Times New Roman"/>
          <w:b/>
          <w:u w:val="single"/>
        </w:rPr>
        <w:t xml:space="preserve"> </w:t>
      </w:r>
      <w:r w:rsidR="00A35DC9" w:rsidRPr="007557F2">
        <w:rPr>
          <w:rFonts w:ascii="Times New Roman" w:hAnsi="Times New Roman"/>
          <w:b/>
          <w:u w:val="single"/>
        </w:rPr>
        <w:t>PROVISIONS</w:t>
      </w:r>
      <w:r w:rsidR="00A35DC9" w:rsidRPr="007557F2">
        <w:rPr>
          <w:rFonts w:ascii="Times New Roman" w:hAnsi="Times New Roman"/>
          <w:b/>
          <w:u w:val="single"/>
        </w:rPr>
        <w:tab/>
      </w:r>
      <w:r w:rsidR="00A35DC9" w:rsidRPr="007557F2">
        <w:rPr>
          <w:rFonts w:ascii="Times New Roman" w:hAnsi="Times New Roman"/>
          <w:b/>
          <w:u w:val="single"/>
        </w:rPr>
        <w:tab/>
      </w:r>
      <w:r w:rsidR="00A35DC9" w:rsidRPr="007557F2">
        <w:rPr>
          <w:rFonts w:ascii="Times New Roman" w:hAnsi="Times New Roman"/>
          <w:b/>
          <w:u w:val="single"/>
        </w:rPr>
        <w:tab/>
      </w:r>
      <w:r w:rsidR="00A35DC9" w:rsidRPr="007557F2">
        <w:rPr>
          <w:rFonts w:ascii="Times New Roman" w:hAnsi="Times New Roman"/>
          <w:b/>
          <w:u w:val="single"/>
        </w:rPr>
        <w:tab/>
      </w:r>
      <w:r w:rsidR="00A35DC9" w:rsidRPr="007557F2">
        <w:rPr>
          <w:rFonts w:ascii="Times New Roman" w:hAnsi="Times New Roman"/>
          <w:b/>
          <w:u w:val="single"/>
        </w:rPr>
        <w:tab/>
      </w:r>
      <w:r w:rsidR="00EC6146" w:rsidRPr="007557F2">
        <w:rPr>
          <w:rFonts w:ascii="Times New Roman" w:hAnsi="Times New Roman"/>
          <w:b/>
          <w:u w:val="single"/>
        </w:rPr>
        <w:tab/>
      </w:r>
      <w:r w:rsidR="00EC6146" w:rsidRPr="007557F2">
        <w:rPr>
          <w:rFonts w:ascii="Times New Roman" w:hAnsi="Times New Roman"/>
          <w:b/>
          <w:u w:val="single"/>
        </w:rPr>
        <w:tab/>
      </w:r>
      <w:r w:rsidRPr="007557F2">
        <w:rPr>
          <w:rFonts w:ascii="Times New Roman" w:hAnsi="Times New Roman"/>
          <w:b/>
          <w:u w:val="single"/>
        </w:rPr>
        <w:tab/>
      </w:r>
      <w:r w:rsidRPr="007557F2">
        <w:rPr>
          <w:rFonts w:ascii="Times New Roman" w:hAnsi="Times New Roman"/>
          <w:b/>
          <w:u w:val="single"/>
        </w:rPr>
        <w:tab/>
      </w:r>
      <w:r w:rsidR="009816AD" w:rsidRPr="007557F2">
        <w:rPr>
          <w:rFonts w:ascii="Times New Roman" w:hAnsi="Times New Roman"/>
          <w:b/>
          <w:u w:val="single"/>
        </w:rPr>
        <w:tab/>
      </w:r>
      <w:r w:rsidRPr="007557F2">
        <w:rPr>
          <w:rFonts w:ascii="Times New Roman" w:hAnsi="Times New Roman"/>
          <w:b/>
          <w:u w:val="single"/>
        </w:rPr>
        <w:tab/>
      </w:r>
      <w:r w:rsidRPr="007557F2">
        <w:rPr>
          <w:rFonts w:ascii="Times New Roman" w:hAnsi="Times New Roman"/>
          <w:b/>
          <w:u w:val="single"/>
        </w:rPr>
        <w:tab/>
      </w:r>
      <w:r w:rsidR="006819DA" w:rsidRPr="007557F2">
        <w:rPr>
          <w:rFonts w:ascii="Times New Roman" w:hAnsi="Times New Roman"/>
          <w:b/>
          <w:u w:val="single"/>
        </w:rPr>
        <w:tab/>
      </w:r>
    </w:p>
    <w:p w14:paraId="62AC9901" w14:textId="77777777" w:rsidR="00347435" w:rsidRPr="007557F2" w:rsidRDefault="00347435" w:rsidP="00FE115D">
      <w:pPr>
        <w:spacing w:after="0" w:line="240" w:lineRule="auto"/>
        <w:rPr>
          <w:rFonts w:ascii="Times New Roman" w:hAnsi="Times New Roman"/>
        </w:rPr>
      </w:pPr>
    </w:p>
    <w:p w14:paraId="1276B0DB" w14:textId="77777777" w:rsidR="006B7C62" w:rsidRDefault="006B7C62" w:rsidP="006B7C62">
      <w:pPr>
        <w:autoSpaceDE w:val="0"/>
        <w:autoSpaceDN w:val="0"/>
        <w:adjustRightInd w:val="0"/>
        <w:spacing w:after="0" w:line="240" w:lineRule="auto"/>
        <w:rPr>
          <w:rFonts w:ascii="Times New Roman" w:hAnsi="Times New Roman"/>
        </w:rPr>
      </w:pPr>
      <w:r>
        <w:rPr>
          <w:rFonts w:ascii="Times New Roman" w:hAnsi="Times New Roman"/>
        </w:rPr>
        <w:t xml:space="preserve">7.1 </w:t>
      </w:r>
      <w:r w:rsidR="00A35DC9" w:rsidRPr="006B7C62">
        <w:rPr>
          <w:rFonts w:ascii="Times New Roman" w:hAnsi="Times New Roman"/>
        </w:rPr>
        <w:t xml:space="preserve">Title to the debtor’s property shall re-vest in debtor on confirmation of a plan or dismissal of the case, </w:t>
      </w:r>
    </w:p>
    <w:p w14:paraId="6E6B6DD7" w14:textId="77777777" w:rsidR="006B7C62" w:rsidRDefault="006B7C62" w:rsidP="006B7C62">
      <w:pPr>
        <w:autoSpaceDE w:val="0"/>
        <w:autoSpaceDN w:val="0"/>
        <w:adjustRightInd w:val="0"/>
        <w:spacing w:after="0" w:line="240" w:lineRule="auto"/>
        <w:rPr>
          <w:rFonts w:ascii="Times New Roman" w:hAnsi="Times New Roman"/>
        </w:rPr>
      </w:pPr>
      <w:r>
        <w:rPr>
          <w:rFonts w:ascii="Times New Roman" w:hAnsi="Times New Roman"/>
        </w:rPr>
        <w:tab/>
      </w:r>
      <w:r w:rsidR="00A35DC9" w:rsidRPr="006B7C62">
        <w:rPr>
          <w:rFonts w:ascii="Times New Roman" w:hAnsi="Times New Roman"/>
        </w:rPr>
        <w:t xml:space="preserve">unless otherwise provided in Part 8, provided that proceeds from any potential or pending cause of </w:t>
      </w:r>
    </w:p>
    <w:p w14:paraId="2A61B85C" w14:textId="77777777" w:rsidR="006B7C62" w:rsidRDefault="006B7C62" w:rsidP="006B7C62">
      <w:pPr>
        <w:autoSpaceDE w:val="0"/>
        <w:autoSpaceDN w:val="0"/>
        <w:adjustRightInd w:val="0"/>
        <w:spacing w:after="0" w:line="240" w:lineRule="auto"/>
        <w:rPr>
          <w:rFonts w:ascii="Times New Roman" w:hAnsi="Times New Roman"/>
        </w:rPr>
      </w:pPr>
      <w:r>
        <w:rPr>
          <w:rFonts w:ascii="Times New Roman" w:hAnsi="Times New Roman"/>
        </w:rPr>
        <w:tab/>
      </w:r>
      <w:r w:rsidR="00A35DC9" w:rsidRPr="006B7C62">
        <w:rPr>
          <w:rFonts w:ascii="Times New Roman" w:hAnsi="Times New Roman"/>
        </w:rPr>
        <w:t xml:space="preserve">action or other asset not yet liquidated, are property of the Estate and must be paid to the Chapter 13 </w:t>
      </w:r>
    </w:p>
    <w:p w14:paraId="01EA6097" w14:textId="77777777" w:rsidR="00A35DC9" w:rsidRDefault="006B7C62" w:rsidP="006B7C62">
      <w:pPr>
        <w:autoSpaceDE w:val="0"/>
        <w:autoSpaceDN w:val="0"/>
        <w:adjustRightInd w:val="0"/>
        <w:spacing w:after="0" w:line="240" w:lineRule="auto"/>
        <w:rPr>
          <w:rFonts w:ascii="Times New Roman" w:hAnsi="Times New Roman"/>
        </w:rPr>
      </w:pPr>
      <w:r>
        <w:rPr>
          <w:rFonts w:ascii="Times New Roman" w:hAnsi="Times New Roman"/>
        </w:rPr>
        <w:tab/>
      </w:r>
      <w:r w:rsidR="00A35DC9" w:rsidRPr="006B7C62">
        <w:rPr>
          <w:rFonts w:ascii="Times New Roman" w:hAnsi="Times New Roman"/>
        </w:rPr>
        <w:t>Trustee pending further order of the Court.</w:t>
      </w:r>
    </w:p>
    <w:p w14:paraId="1788390E" w14:textId="77777777" w:rsidR="006B7C62" w:rsidRDefault="006B7C62" w:rsidP="006B7C62">
      <w:pPr>
        <w:autoSpaceDE w:val="0"/>
        <w:autoSpaceDN w:val="0"/>
        <w:adjustRightInd w:val="0"/>
        <w:spacing w:after="0" w:line="240" w:lineRule="auto"/>
        <w:rPr>
          <w:rFonts w:ascii="Times New Roman" w:hAnsi="Times New Roman"/>
        </w:rPr>
      </w:pPr>
    </w:p>
    <w:p w14:paraId="60018A67" w14:textId="77777777" w:rsidR="006B7C62" w:rsidRDefault="006B7C62" w:rsidP="006B7C62">
      <w:pPr>
        <w:autoSpaceDE w:val="0"/>
        <w:autoSpaceDN w:val="0"/>
        <w:adjustRightInd w:val="0"/>
        <w:spacing w:after="0" w:line="240" w:lineRule="auto"/>
        <w:rPr>
          <w:rFonts w:ascii="Times New Roman" w:hAnsi="Times New Roman"/>
        </w:rPr>
      </w:pPr>
      <w:r>
        <w:rPr>
          <w:rFonts w:ascii="Times New Roman" w:hAnsi="Times New Roman"/>
        </w:rPr>
        <w:t xml:space="preserve">7.2 </w:t>
      </w:r>
      <w:r w:rsidR="00A35DC9" w:rsidRPr="006B7C62">
        <w:rPr>
          <w:rFonts w:ascii="Times New Roman" w:hAnsi="Times New Roman"/>
        </w:rPr>
        <w:t xml:space="preserve">Except as provided above, allowed secured claim holders shall retain liens until liens are released or </w:t>
      </w:r>
    </w:p>
    <w:p w14:paraId="36278ABA" w14:textId="77777777" w:rsidR="00A35DC9" w:rsidRDefault="006B7C62" w:rsidP="006B7C62">
      <w:pPr>
        <w:autoSpaceDE w:val="0"/>
        <w:autoSpaceDN w:val="0"/>
        <w:adjustRightInd w:val="0"/>
        <w:spacing w:after="0" w:line="240" w:lineRule="auto"/>
        <w:rPr>
          <w:rFonts w:ascii="Times New Roman" w:hAnsi="Times New Roman"/>
        </w:rPr>
      </w:pPr>
      <w:r>
        <w:rPr>
          <w:rFonts w:ascii="Times New Roman" w:hAnsi="Times New Roman"/>
        </w:rPr>
        <w:tab/>
      </w:r>
      <w:r w:rsidR="00A35DC9" w:rsidRPr="006B7C62">
        <w:rPr>
          <w:rFonts w:ascii="Times New Roman" w:hAnsi="Times New Roman"/>
        </w:rPr>
        <w:t>upon completion of all payments under this Plan.</w:t>
      </w:r>
    </w:p>
    <w:p w14:paraId="2601DE55" w14:textId="77777777" w:rsidR="006B7C62" w:rsidRDefault="006B7C62" w:rsidP="006B7C62">
      <w:pPr>
        <w:autoSpaceDE w:val="0"/>
        <w:autoSpaceDN w:val="0"/>
        <w:adjustRightInd w:val="0"/>
        <w:spacing w:after="0" w:line="240" w:lineRule="auto"/>
        <w:rPr>
          <w:rFonts w:ascii="Times New Roman" w:hAnsi="Times New Roman"/>
        </w:rPr>
      </w:pPr>
    </w:p>
    <w:p w14:paraId="30BB37C6" w14:textId="77777777" w:rsidR="006B7C62" w:rsidRDefault="006B7C62" w:rsidP="006B7C62">
      <w:pPr>
        <w:autoSpaceDE w:val="0"/>
        <w:autoSpaceDN w:val="0"/>
        <w:adjustRightInd w:val="0"/>
        <w:spacing w:after="0" w:line="240" w:lineRule="auto"/>
        <w:rPr>
          <w:rFonts w:ascii="Times New Roman" w:hAnsi="Times New Roman"/>
        </w:rPr>
      </w:pPr>
      <w:r>
        <w:rPr>
          <w:rFonts w:ascii="Times New Roman" w:hAnsi="Times New Roman"/>
        </w:rPr>
        <w:t xml:space="preserve">7.3 </w:t>
      </w:r>
      <w:r w:rsidR="00A35DC9" w:rsidRPr="006B7C62">
        <w:rPr>
          <w:rFonts w:ascii="Times New Roman" w:hAnsi="Times New Roman"/>
        </w:rPr>
        <w:t xml:space="preserve">Secured creditors and lessors to be paid directly by the </w:t>
      </w:r>
      <w:r w:rsidR="00EB5B94" w:rsidRPr="006B7C62">
        <w:rPr>
          <w:rFonts w:ascii="Times New Roman" w:hAnsi="Times New Roman"/>
        </w:rPr>
        <w:t>debtor and/or co-d</w:t>
      </w:r>
      <w:r w:rsidR="00A35DC9" w:rsidRPr="006B7C62">
        <w:rPr>
          <w:rFonts w:ascii="Times New Roman" w:hAnsi="Times New Roman"/>
        </w:rPr>
        <w:t xml:space="preserve">ebtors may continue to mail </w:t>
      </w:r>
    </w:p>
    <w:p w14:paraId="1957790E" w14:textId="77777777" w:rsidR="00C9210F" w:rsidRPr="007557F2" w:rsidRDefault="006B7C62" w:rsidP="006B7C62">
      <w:pPr>
        <w:autoSpaceDE w:val="0"/>
        <w:autoSpaceDN w:val="0"/>
        <w:adjustRightInd w:val="0"/>
        <w:spacing w:after="0" w:line="240" w:lineRule="auto"/>
        <w:rPr>
          <w:rFonts w:ascii="Times New Roman" w:hAnsi="Times New Roman"/>
        </w:rPr>
      </w:pPr>
      <w:r>
        <w:rPr>
          <w:rFonts w:ascii="Times New Roman" w:hAnsi="Times New Roman"/>
        </w:rPr>
        <w:tab/>
      </w:r>
      <w:r w:rsidR="00A35DC9" w:rsidRPr="006B7C62">
        <w:rPr>
          <w:rFonts w:ascii="Times New Roman" w:hAnsi="Times New Roman"/>
        </w:rPr>
        <w:t xml:space="preserve">to </w:t>
      </w:r>
      <w:r w:rsidR="00EB5B94" w:rsidRPr="006B7C62">
        <w:rPr>
          <w:rFonts w:ascii="Times New Roman" w:hAnsi="Times New Roman"/>
        </w:rPr>
        <w:t>debtor</w:t>
      </w:r>
      <w:r w:rsidR="00A35DC9" w:rsidRPr="006B7C62">
        <w:rPr>
          <w:rFonts w:ascii="Times New Roman" w:hAnsi="Times New Roman"/>
        </w:rPr>
        <w:t xml:space="preserve"> the customary monthly notices or coupons notwithstanding the automatic stay.</w:t>
      </w:r>
    </w:p>
    <w:p w14:paraId="4BCBC48F" w14:textId="77777777" w:rsidR="007D41BD" w:rsidRDefault="007D41BD" w:rsidP="00FE115D">
      <w:pPr>
        <w:spacing w:after="0" w:line="240" w:lineRule="auto"/>
        <w:ind w:left="-180"/>
        <w:rPr>
          <w:rFonts w:ascii="Times New Roman" w:hAnsi="Times New Roman"/>
          <w:b/>
          <w:u w:val="single"/>
        </w:rPr>
      </w:pPr>
    </w:p>
    <w:p w14:paraId="63407DCF" w14:textId="77777777" w:rsidR="00347435" w:rsidRPr="007557F2" w:rsidRDefault="00347435" w:rsidP="00FE115D">
      <w:pPr>
        <w:spacing w:after="0" w:line="240" w:lineRule="auto"/>
        <w:ind w:left="-180"/>
        <w:rPr>
          <w:rFonts w:ascii="Times New Roman" w:hAnsi="Times New Roman"/>
          <w:u w:val="single"/>
        </w:rPr>
      </w:pPr>
      <w:r w:rsidRPr="007557F2">
        <w:rPr>
          <w:rFonts w:ascii="Times New Roman" w:hAnsi="Times New Roman"/>
          <w:b/>
          <w:u w:val="single"/>
        </w:rPr>
        <w:t xml:space="preserve">PART 8: </w:t>
      </w:r>
      <w:r w:rsidR="00C9210F" w:rsidRPr="007557F2">
        <w:rPr>
          <w:rFonts w:ascii="Times New Roman" w:hAnsi="Times New Roman"/>
          <w:b/>
          <w:u w:val="single"/>
        </w:rPr>
        <w:t>NONSTANDARD PLAN PROVISIONS</w:t>
      </w:r>
      <w:r w:rsidR="00EC6146" w:rsidRPr="007557F2">
        <w:rPr>
          <w:rFonts w:ascii="Times New Roman" w:hAnsi="Times New Roman"/>
          <w:b/>
          <w:u w:val="single"/>
        </w:rPr>
        <w:tab/>
      </w:r>
      <w:r w:rsidR="00EC6146" w:rsidRPr="007557F2">
        <w:rPr>
          <w:rFonts w:ascii="Times New Roman" w:hAnsi="Times New Roman"/>
          <w:b/>
          <w:u w:val="single"/>
        </w:rPr>
        <w:tab/>
      </w:r>
      <w:r w:rsidR="00EC6146" w:rsidRPr="007557F2">
        <w:rPr>
          <w:rFonts w:ascii="Times New Roman" w:hAnsi="Times New Roman"/>
          <w:b/>
          <w:u w:val="single"/>
        </w:rPr>
        <w:tab/>
      </w:r>
      <w:r w:rsidR="00EC6146" w:rsidRPr="007557F2">
        <w:rPr>
          <w:rFonts w:ascii="Times New Roman" w:hAnsi="Times New Roman"/>
          <w:b/>
          <w:u w:val="single"/>
        </w:rPr>
        <w:tab/>
      </w:r>
      <w:r w:rsidR="00EC6146" w:rsidRPr="007557F2">
        <w:rPr>
          <w:rFonts w:ascii="Times New Roman" w:hAnsi="Times New Roman"/>
          <w:b/>
          <w:u w:val="single"/>
        </w:rPr>
        <w:tab/>
      </w:r>
      <w:r w:rsidR="00EC6146" w:rsidRPr="007557F2">
        <w:rPr>
          <w:rFonts w:ascii="Times New Roman" w:hAnsi="Times New Roman"/>
          <w:b/>
          <w:u w:val="single"/>
        </w:rPr>
        <w:tab/>
      </w:r>
      <w:r w:rsidR="00EC6146" w:rsidRPr="007557F2">
        <w:rPr>
          <w:rFonts w:ascii="Times New Roman" w:hAnsi="Times New Roman"/>
          <w:b/>
          <w:u w:val="single"/>
        </w:rPr>
        <w:tab/>
      </w:r>
      <w:r w:rsidR="00EC6146" w:rsidRPr="007557F2">
        <w:rPr>
          <w:rFonts w:ascii="Times New Roman" w:hAnsi="Times New Roman"/>
          <w:b/>
          <w:u w:val="single"/>
        </w:rPr>
        <w:tab/>
      </w:r>
      <w:r w:rsidRPr="007557F2">
        <w:rPr>
          <w:rFonts w:ascii="Times New Roman" w:hAnsi="Times New Roman"/>
          <w:b/>
          <w:u w:val="single"/>
        </w:rPr>
        <w:tab/>
      </w:r>
      <w:r w:rsidRPr="007557F2">
        <w:rPr>
          <w:rFonts w:ascii="Times New Roman" w:hAnsi="Times New Roman"/>
          <w:b/>
          <w:u w:val="single"/>
        </w:rPr>
        <w:tab/>
      </w:r>
      <w:r w:rsidRPr="007557F2">
        <w:rPr>
          <w:rFonts w:ascii="Times New Roman" w:hAnsi="Times New Roman"/>
          <w:b/>
          <w:u w:val="single"/>
        </w:rPr>
        <w:tab/>
      </w:r>
      <w:r w:rsidRPr="007557F2">
        <w:rPr>
          <w:rFonts w:ascii="Times New Roman" w:hAnsi="Times New Roman"/>
          <w:b/>
          <w:u w:val="single"/>
        </w:rPr>
        <w:tab/>
      </w:r>
      <w:r w:rsidR="006819DA" w:rsidRPr="007557F2">
        <w:rPr>
          <w:rFonts w:ascii="Times New Roman" w:hAnsi="Times New Roman"/>
          <w:b/>
          <w:u w:val="single"/>
        </w:rPr>
        <w:tab/>
      </w:r>
    </w:p>
    <w:p w14:paraId="3C276290" w14:textId="77777777" w:rsidR="00347435" w:rsidRPr="007557F2" w:rsidRDefault="006819DA" w:rsidP="00FE115D">
      <w:pPr>
        <w:spacing w:after="0" w:line="240" w:lineRule="auto"/>
        <w:rPr>
          <w:rFonts w:ascii="Times New Roman" w:hAnsi="Times New Roman"/>
        </w:rPr>
      </w:pPr>
      <w:r w:rsidRPr="007557F2">
        <w:rPr>
          <w:rFonts w:ascii="Times New Roman" w:hAnsi="Times New Roman"/>
        </w:rPr>
        <w:tab/>
      </w:r>
    </w:p>
    <w:p w14:paraId="4DFD0B86" w14:textId="77777777" w:rsidR="00C9210F" w:rsidRPr="007557F2" w:rsidRDefault="00C9210F" w:rsidP="00FE115D">
      <w:pPr>
        <w:pStyle w:val="ListParagraph"/>
        <w:numPr>
          <w:ilvl w:val="0"/>
          <w:numId w:val="4"/>
        </w:numPr>
        <w:spacing w:after="0" w:line="240" w:lineRule="auto"/>
        <w:ind w:left="360"/>
        <w:rPr>
          <w:rFonts w:ascii="Times New Roman" w:hAnsi="Times New Roman"/>
        </w:rPr>
      </w:pPr>
      <w:r w:rsidRPr="007557F2">
        <w:rPr>
          <w:rFonts w:ascii="Times New Roman" w:hAnsi="Times New Roman"/>
        </w:rPr>
        <w:t>None</w:t>
      </w:r>
      <w:r w:rsidRPr="007557F2">
        <w:rPr>
          <w:rFonts w:ascii="Times New Roman" w:hAnsi="Times New Roman"/>
        </w:rPr>
        <w:tab/>
      </w:r>
    </w:p>
    <w:p w14:paraId="7FAFEC04" w14:textId="77777777" w:rsidR="00C9210F" w:rsidRPr="007557F2" w:rsidRDefault="00C9210F" w:rsidP="00FE115D">
      <w:pPr>
        <w:pStyle w:val="ListParagraph"/>
        <w:numPr>
          <w:ilvl w:val="0"/>
          <w:numId w:val="4"/>
        </w:numPr>
        <w:spacing w:after="0" w:line="240" w:lineRule="auto"/>
        <w:ind w:left="360"/>
        <w:rPr>
          <w:rFonts w:ascii="Times New Roman" w:hAnsi="Times New Roman"/>
        </w:rPr>
      </w:pPr>
      <w:r w:rsidRPr="007557F2">
        <w:rPr>
          <w:rFonts w:ascii="Times New Roman" w:hAnsi="Times New Roman"/>
        </w:rPr>
        <w:t xml:space="preserve">Under Bankruptcy Rule 3015(c), nonstandard provisions must be set forth below.  A nonstandard provision is a provision not otherwise included in the Official Form or deviating from it.  Nonstandard provisions set out elsewhere in this plan are ineffective. </w:t>
      </w:r>
    </w:p>
    <w:p w14:paraId="1AFE5B94" w14:textId="77777777" w:rsidR="00C9210F" w:rsidRPr="00587F1E" w:rsidRDefault="00C9210F" w:rsidP="00587F1E">
      <w:pPr>
        <w:spacing w:after="0" w:line="240" w:lineRule="auto"/>
        <w:rPr>
          <w:rFonts w:ascii="Times New Roman" w:hAnsi="Times New Roman"/>
          <w:sz w:val="10"/>
          <w:szCs w:val="10"/>
        </w:rPr>
      </w:pPr>
    </w:p>
    <w:p w14:paraId="2B0BF5A3" w14:textId="77777777" w:rsidR="007666D3" w:rsidRPr="007557F2" w:rsidRDefault="00C9210F" w:rsidP="00FE115D">
      <w:pPr>
        <w:pStyle w:val="ListParagraph"/>
        <w:spacing w:after="0" w:line="240" w:lineRule="auto"/>
        <w:ind w:left="360"/>
        <w:rPr>
          <w:rFonts w:ascii="Times New Roman" w:hAnsi="Times New Roman"/>
          <w:i/>
        </w:rPr>
      </w:pPr>
      <w:r w:rsidRPr="007557F2">
        <w:rPr>
          <w:rFonts w:ascii="Times New Roman" w:hAnsi="Times New Roman"/>
          <w:b/>
          <w:i/>
        </w:rPr>
        <w:lastRenderedPageBreak/>
        <w:t>The following plan provisions will be effective only if there is a check in the box labeled</w:t>
      </w:r>
      <w:r w:rsidR="006B7C62">
        <w:rPr>
          <w:rFonts w:ascii="Times New Roman" w:hAnsi="Times New Roman"/>
          <w:b/>
          <w:i/>
        </w:rPr>
        <w:t xml:space="preserve"> </w:t>
      </w:r>
      <w:r w:rsidRPr="007557F2">
        <w:rPr>
          <w:rFonts w:ascii="Times New Roman" w:hAnsi="Times New Roman"/>
          <w:b/>
          <w:i/>
        </w:rPr>
        <w:t xml:space="preserve">“Included” in Part 1.3. </w:t>
      </w:r>
    </w:p>
    <w:p w14:paraId="04DB42E3" w14:textId="77777777" w:rsidR="00321F8B" w:rsidRPr="007557F2" w:rsidRDefault="00C9210F" w:rsidP="00FE115D">
      <w:pPr>
        <w:spacing w:after="0" w:line="240" w:lineRule="auto"/>
        <w:ind w:left="360"/>
        <w:rPr>
          <w:rFonts w:ascii="Times New Roman" w:hAnsi="Times New Roman"/>
          <w:u w:val="single"/>
        </w:rPr>
      </w:pP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00321F8B" w:rsidRPr="007557F2">
        <w:rPr>
          <w:rFonts w:ascii="Times New Roman" w:hAnsi="Times New Roman"/>
          <w:u w:val="single"/>
        </w:rPr>
        <w:tab/>
      </w:r>
      <w:r w:rsidR="00321F8B" w:rsidRPr="007557F2">
        <w:rPr>
          <w:rFonts w:ascii="Times New Roman" w:hAnsi="Times New Roman"/>
          <w:u w:val="single"/>
        </w:rPr>
        <w:tab/>
      </w:r>
      <w:r w:rsidR="00321F8B" w:rsidRPr="007557F2">
        <w:rPr>
          <w:rFonts w:ascii="Times New Roman" w:hAnsi="Times New Roman"/>
          <w:u w:val="single"/>
        </w:rPr>
        <w:tab/>
      </w:r>
    </w:p>
    <w:p w14:paraId="6AA1BBAE" w14:textId="77777777" w:rsidR="00321F8B" w:rsidRPr="00587F1E" w:rsidRDefault="00321F8B" w:rsidP="00FE115D">
      <w:pPr>
        <w:spacing w:after="0" w:line="240" w:lineRule="auto"/>
        <w:ind w:left="360"/>
        <w:rPr>
          <w:rFonts w:ascii="Times New Roman" w:hAnsi="Times New Roman"/>
          <w:sz w:val="10"/>
          <w:szCs w:val="10"/>
          <w:u w:val="single"/>
        </w:rPr>
      </w:pPr>
    </w:p>
    <w:p w14:paraId="59A9EB69" w14:textId="77777777" w:rsidR="00C9210F" w:rsidRPr="007557F2" w:rsidRDefault="00321F8B" w:rsidP="00FE115D">
      <w:pPr>
        <w:spacing w:after="0" w:line="240" w:lineRule="auto"/>
        <w:ind w:left="360"/>
        <w:rPr>
          <w:rFonts w:ascii="Times New Roman" w:hAnsi="Times New Roman"/>
          <w:u w:val="single"/>
        </w:rPr>
      </w:pPr>
      <w:r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r w:rsidR="00C9210F" w:rsidRPr="007557F2">
        <w:rPr>
          <w:rFonts w:ascii="Times New Roman" w:hAnsi="Times New Roman"/>
          <w:u w:val="single"/>
        </w:rPr>
        <w:tab/>
      </w:r>
    </w:p>
    <w:p w14:paraId="66B8F5E1" w14:textId="77777777" w:rsidR="002C39D8" w:rsidRPr="00C21D85" w:rsidRDefault="006B7C62" w:rsidP="002C39D8">
      <w:pPr>
        <w:spacing w:after="0" w:line="240" w:lineRule="auto"/>
        <w:ind w:left="90" w:firstLine="360"/>
        <w:rPr>
          <w:rFonts w:ascii="Times New Roman" w:hAnsi="Times New Roman"/>
          <w:i/>
          <w:sz w:val="18"/>
          <w:szCs w:val="18"/>
        </w:rPr>
      </w:pPr>
      <w:r w:rsidRPr="00C21D85">
        <w:rPr>
          <w:rFonts w:ascii="Times New Roman" w:hAnsi="Times New Roman"/>
          <w:i/>
          <w:sz w:val="18"/>
          <w:szCs w:val="18"/>
        </w:rPr>
        <w:t xml:space="preserve"> </w:t>
      </w:r>
      <w:r w:rsidR="002C39D8" w:rsidRPr="00C21D85">
        <w:rPr>
          <w:rFonts w:ascii="Times New Roman" w:hAnsi="Times New Roman"/>
          <w:i/>
          <w:sz w:val="18"/>
          <w:szCs w:val="18"/>
        </w:rPr>
        <w:t>[Add additional lines, if necessary]</w:t>
      </w:r>
    </w:p>
    <w:p w14:paraId="60BDB7AA" w14:textId="77777777" w:rsidR="00C9210F" w:rsidRPr="007557F2" w:rsidRDefault="00C9210F" w:rsidP="00FE115D">
      <w:pPr>
        <w:spacing w:after="0" w:line="240" w:lineRule="auto"/>
        <w:ind w:firstLine="360"/>
        <w:rPr>
          <w:rFonts w:ascii="Times New Roman" w:hAnsi="Times New Roman"/>
          <w:u w:val="single"/>
        </w:rPr>
      </w:pPr>
    </w:p>
    <w:p w14:paraId="693BE96B" w14:textId="77777777" w:rsidR="005676D9" w:rsidRPr="007557F2" w:rsidRDefault="005676D9" w:rsidP="00FE115D">
      <w:pPr>
        <w:spacing w:after="0" w:line="240" w:lineRule="auto"/>
        <w:ind w:left="-180"/>
        <w:rPr>
          <w:rFonts w:ascii="Times New Roman" w:hAnsi="Times New Roman"/>
          <w:b/>
          <w:u w:val="single"/>
        </w:rPr>
      </w:pPr>
    </w:p>
    <w:p w14:paraId="3A76A6F5" w14:textId="77777777" w:rsidR="00944F09" w:rsidRPr="007557F2" w:rsidRDefault="00944F09" w:rsidP="00FE115D">
      <w:pPr>
        <w:spacing w:after="0" w:line="240" w:lineRule="auto"/>
        <w:ind w:left="-180"/>
        <w:rPr>
          <w:rFonts w:ascii="Times New Roman" w:hAnsi="Times New Roman"/>
          <w:u w:val="single"/>
        </w:rPr>
      </w:pPr>
      <w:r w:rsidRPr="007557F2">
        <w:rPr>
          <w:rFonts w:ascii="Times New Roman" w:hAnsi="Times New Roman"/>
          <w:b/>
          <w:u w:val="single"/>
        </w:rPr>
        <w:t>PART 9: SIGNATURES OF DEBTOR AND DEBTOR’S ATTORNEY</w:t>
      </w:r>
      <w:r w:rsidRPr="007557F2">
        <w:rPr>
          <w:rFonts w:ascii="Times New Roman" w:hAnsi="Times New Roman"/>
          <w:b/>
          <w:u w:val="single"/>
        </w:rPr>
        <w:tab/>
      </w:r>
      <w:r w:rsidRPr="007557F2">
        <w:rPr>
          <w:rFonts w:ascii="Times New Roman" w:hAnsi="Times New Roman"/>
          <w:b/>
          <w:u w:val="single"/>
        </w:rPr>
        <w:tab/>
      </w:r>
      <w:r w:rsidRPr="007557F2">
        <w:rPr>
          <w:rFonts w:ascii="Times New Roman" w:hAnsi="Times New Roman"/>
          <w:b/>
          <w:u w:val="single"/>
        </w:rPr>
        <w:tab/>
      </w:r>
      <w:r w:rsidRPr="007557F2">
        <w:rPr>
          <w:rFonts w:ascii="Times New Roman" w:hAnsi="Times New Roman"/>
          <w:b/>
          <w:u w:val="single"/>
        </w:rPr>
        <w:tab/>
      </w:r>
      <w:r w:rsidRPr="007557F2">
        <w:rPr>
          <w:rFonts w:ascii="Times New Roman" w:hAnsi="Times New Roman"/>
          <w:b/>
          <w:u w:val="single"/>
        </w:rPr>
        <w:tab/>
      </w:r>
      <w:r w:rsidRPr="007557F2">
        <w:rPr>
          <w:rFonts w:ascii="Times New Roman" w:hAnsi="Times New Roman"/>
          <w:b/>
          <w:u w:val="single"/>
        </w:rPr>
        <w:tab/>
      </w:r>
      <w:r w:rsidR="006819DA" w:rsidRPr="007557F2">
        <w:rPr>
          <w:rFonts w:ascii="Times New Roman" w:hAnsi="Times New Roman"/>
          <w:b/>
          <w:u w:val="single"/>
        </w:rPr>
        <w:tab/>
      </w:r>
    </w:p>
    <w:p w14:paraId="74EFCCDB" w14:textId="77777777" w:rsidR="007666D3" w:rsidRPr="007557F2" w:rsidRDefault="006819DA" w:rsidP="00FE115D">
      <w:pPr>
        <w:spacing w:after="0" w:line="240" w:lineRule="auto"/>
        <w:ind w:left="1080"/>
        <w:rPr>
          <w:rFonts w:ascii="Times New Roman" w:hAnsi="Times New Roman"/>
        </w:rPr>
      </w:pPr>
      <w:r w:rsidRPr="007557F2">
        <w:rPr>
          <w:rFonts w:ascii="Times New Roman" w:hAnsi="Times New Roman"/>
        </w:rPr>
        <w:tab/>
      </w:r>
    </w:p>
    <w:p w14:paraId="2E92F52E" w14:textId="77777777" w:rsidR="007666D3" w:rsidRPr="007557F2" w:rsidRDefault="00944F09" w:rsidP="00FE115D">
      <w:pPr>
        <w:spacing w:after="0" w:line="240" w:lineRule="auto"/>
        <w:rPr>
          <w:rFonts w:ascii="Times New Roman" w:hAnsi="Times New Roman"/>
        </w:rPr>
      </w:pPr>
      <w:r w:rsidRPr="007557F2">
        <w:rPr>
          <w:rFonts w:ascii="Times New Roman" w:hAnsi="Times New Roman"/>
        </w:rPr>
        <w:t>If the debtor does not have an attorney, the debtor must sign below; otherwise, the debtor’s signature is optional.  The attorney for the debtor, if any, must sign below.</w:t>
      </w:r>
    </w:p>
    <w:p w14:paraId="56D4B6DB" w14:textId="77777777" w:rsidR="00944F09" w:rsidRPr="007557F2" w:rsidRDefault="00944F09" w:rsidP="00FE115D">
      <w:pPr>
        <w:spacing w:after="0" w:line="240" w:lineRule="auto"/>
        <w:rPr>
          <w:rFonts w:ascii="Times New Roman" w:hAnsi="Times New Roman"/>
        </w:rPr>
      </w:pPr>
    </w:p>
    <w:p w14:paraId="3977E4E6" w14:textId="77777777" w:rsidR="00944F09" w:rsidRPr="007557F2" w:rsidRDefault="00944F09" w:rsidP="00FE115D">
      <w:pPr>
        <w:spacing w:after="0" w:line="240" w:lineRule="auto"/>
        <w:rPr>
          <w:rFonts w:ascii="Times New Roman" w:hAnsi="Times New Roman"/>
        </w:rPr>
      </w:pPr>
    </w:p>
    <w:p w14:paraId="47951044" w14:textId="77777777" w:rsidR="00944F09" w:rsidRPr="007557F2" w:rsidRDefault="00944F09" w:rsidP="00FE115D">
      <w:pPr>
        <w:spacing w:after="0" w:line="240" w:lineRule="auto"/>
        <w:rPr>
          <w:rFonts w:ascii="Times New Roman" w:hAnsi="Times New Roman"/>
        </w:rPr>
      </w:pPr>
    </w:p>
    <w:p w14:paraId="3C9DC9D5" w14:textId="77777777" w:rsidR="00944F09" w:rsidRPr="007557F2" w:rsidRDefault="00944F09" w:rsidP="00FE115D">
      <w:pPr>
        <w:spacing w:after="0" w:line="240" w:lineRule="auto"/>
        <w:rPr>
          <w:rFonts w:ascii="Times New Roman" w:hAnsi="Times New Roman"/>
        </w:rPr>
      </w:pP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p>
    <w:p w14:paraId="0C54D503" w14:textId="77777777" w:rsidR="00944F09" w:rsidRPr="007557F2" w:rsidRDefault="00944F09" w:rsidP="00FE115D">
      <w:pPr>
        <w:spacing w:after="0" w:line="240" w:lineRule="auto"/>
        <w:rPr>
          <w:rFonts w:ascii="Times New Roman" w:hAnsi="Times New Roman"/>
        </w:rPr>
      </w:pPr>
      <w:r w:rsidRPr="007557F2">
        <w:rPr>
          <w:rFonts w:ascii="Times New Roman" w:hAnsi="Times New Roman"/>
        </w:rPr>
        <w:t>Signature of Debtor 1</w:t>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00191FA0" w:rsidRPr="007557F2">
        <w:rPr>
          <w:rFonts w:ascii="Times New Roman" w:hAnsi="Times New Roman"/>
        </w:rPr>
        <w:tab/>
      </w:r>
      <w:r w:rsidRPr="007557F2">
        <w:rPr>
          <w:rFonts w:ascii="Times New Roman" w:hAnsi="Times New Roman"/>
        </w:rPr>
        <w:t>Signature of Debtor 2</w:t>
      </w:r>
    </w:p>
    <w:p w14:paraId="2D7C8565" w14:textId="77777777" w:rsidR="00944F09" w:rsidRPr="007557F2" w:rsidRDefault="00944F09" w:rsidP="00FE115D">
      <w:pPr>
        <w:spacing w:after="0" w:line="240" w:lineRule="auto"/>
        <w:rPr>
          <w:rFonts w:ascii="Times New Roman" w:hAnsi="Times New Roman"/>
        </w:rPr>
      </w:pPr>
    </w:p>
    <w:p w14:paraId="1D163B1A" w14:textId="77777777" w:rsidR="00944F09" w:rsidRPr="007557F2" w:rsidRDefault="00944F09" w:rsidP="00FE115D">
      <w:pPr>
        <w:spacing w:after="0" w:line="240" w:lineRule="auto"/>
        <w:rPr>
          <w:rFonts w:ascii="Times New Roman" w:hAnsi="Times New Roman"/>
        </w:rPr>
      </w:pPr>
    </w:p>
    <w:p w14:paraId="78E60BE4" w14:textId="77777777" w:rsidR="00944F09" w:rsidRPr="007557F2" w:rsidRDefault="00944F09" w:rsidP="00FE115D">
      <w:pPr>
        <w:spacing w:after="0" w:line="240" w:lineRule="auto"/>
        <w:rPr>
          <w:rFonts w:ascii="Times New Roman" w:hAnsi="Times New Roman"/>
        </w:rPr>
      </w:pPr>
    </w:p>
    <w:p w14:paraId="2C63138E" w14:textId="77777777" w:rsidR="00944F09" w:rsidRPr="007557F2" w:rsidRDefault="00944F09" w:rsidP="00FE115D">
      <w:pPr>
        <w:spacing w:after="0" w:line="240" w:lineRule="auto"/>
        <w:rPr>
          <w:rFonts w:ascii="Times New Roman" w:hAnsi="Times New Roman"/>
        </w:rPr>
      </w:pPr>
      <w:r w:rsidRPr="007557F2">
        <w:rPr>
          <w:rFonts w:ascii="Times New Roman" w:hAnsi="Times New Roman"/>
        </w:rPr>
        <w:t xml:space="preserve"> </w:t>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t xml:space="preserve">Date:  </w:t>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r w:rsidRPr="007557F2">
        <w:rPr>
          <w:rFonts w:ascii="Times New Roman" w:hAnsi="Times New Roman"/>
          <w:u w:val="single"/>
        </w:rPr>
        <w:tab/>
      </w:r>
    </w:p>
    <w:p w14:paraId="6FF1ED73" w14:textId="77777777" w:rsidR="00944F09" w:rsidRPr="007557F2" w:rsidRDefault="00944F09" w:rsidP="00FE115D">
      <w:pPr>
        <w:spacing w:after="0" w:line="240" w:lineRule="auto"/>
        <w:rPr>
          <w:rFonts w:ascii="Times New Roman" w:hAnsi="Times New Roman"/>
        </w:rPr>
      </w:pPr>
      <w:r w:rsidRPr="007557F2">
        <w:rPr>
          <w:rFonts w:ascii="Times New Roman" w:hAnsi="Times New Roman"/>
        </w:rPr>
        <w:t>Signature of Attorney for Debtor</w:t>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r>
      <w:r w:rsidRPr="007557F2">
        <w:rPr>
          <w:rFonts w:ascii="Times New Roman" w:hAnsi="Times New Roman"/>
        </w:rPr>
        <w:tab/>
        <w:t>MM/DD/YYYY</w:t>
      </w:r>
    </w:p>
    <w:p w14:paraId="2F2F3DD4" w14:textId="77777777" w:rsidR="00944F09" w:rsidRPr="007557F2" w:rsidRDefault="00944F09" w:rsidP="00FE115D">
      <w:pPr>
        <w:spacing w:after="0" w:line="240" w:lineRule="auto"/>
        <w:rPr>
          <w:rFonts w:ascii="Times New Roman" w:hAnsi="Times New Roman"/>
        </w:rPr>
      </w:pPr>
    </w:p>
    <w:p w14:paraId="4263BAF8" w14:textId="77777777" w:rsidR="00944F09" w:rsidRPr="007557F2" w:rsidRDefault="00944F09" w:rsidP="00FE115D">
      <w:pPr>
        <w:spacing w:after="0" w:line="240" w:lineRule="auto"/>
        <w:rPr>
          <w:rFonts w:ascii="Times New Roman" w:hAnsi="Times New Roman"/>
        </w:rPr>
      </w:pPr>
      <w:r w:rsidRPr="007557F2">
        <w:rPr>
          <w:rFonts w:ascii="Times New Roman" w:hAnsi="Times New Roman"/>
        </w:rPr>
        <w:t>Attorney Name</w:t>
      </w:r>
    </w:p>
    <w:p w14:paraId="0708847A" w14:textId="77777777" w:rsidR="00944F09" w:rsidRPr="007557F2" w:rsidRDefault="00944F09" w:rsidP="00FE115D">
      <w:pPr>
        <w:spacing w:after="0" w:line="240" w:lineRule="auto"/>
        <w:rPr>
          <w:rFonts w:ascii="Times New Roman" w:hAnsi="Times New Roman"/>
        </w:rPr>
      </w:pPr>
      <w:r w:rsidRPr="007557F2">
        <w:rPr>
          <w:rFonts w:ascii="Times New Roman" w:hAnsi="Times New Roman"/>
        </w:rPr>
        <w:t>Bar Number</w:t>
      </w:r>
    </w:p>
    <w:p w14:paraId="6CCF01A0" w14:textId="77777777" w:rsidR="00944F09" w:rsidRPr="007557F2" w:rsidRDefault="00944F09" w:rsidP="00FE115D">
      <w:pPr>
        <w:spacing w:after="0" w:line="240" w:lineRule="auto"/>
        <w:rPr>
          <w:rFonts w:ascii="Times New Roman" w:hAnsi="Times New Roman"/>
        </w:rPr>
      </w:pPr>
      <w:r w:rsidRPr="007557F2">
        <w:rPr>
          <w:rFonts w:ascii="Times New Roman" w:hAnsi="Times New Roman"/>
        </w:rPr>
        <w:t>Address</w:t>
      </w:r>
    </w:p>
    <w:p w14:paraId="5C7E5800" w14:textId="77777777" w:rsidR="00944F09" w:rsidRPr="007557F2" w:rsidRDefault="00944F09" w:rsidP="00FE115D">
      <w:pPr>
        <w:spacing w:after="0" w:line="240" w:lineRule="auto"/>
        <w:rPr>
          <w:rFonts w:ascii="Times New Roman" w:hAnsi="Times New Roman"/>
        </w:rPr>
      </w:pPr>
      <w:r w:rsidRPr="007557F2">
        <w:rPr>
          <w:rFonts w:ascii="Times New Roman" w:hAnsi="Times New Roman"/>
        </w:rPr>
        <w:t>Telephone Number</w:t>
      </w:r>
    </w:p>
    <w:p w14:paraId="7602E205" w14:textId="77777777" w:rsidR="00944F09" w:rsidRDefault="00944F09" w:rsidP="00FE115D">
      <w:pPr>
        <w:spacing w:after="0" w:line="240" w:lineRule="auto"/>
        <w:rPr>
          <w:rFonts w:ascii="Times New Roman" w:hAnsi="Times New Roman"/>
        </w:rPr>
      </w:pPr>
      <w:r w:rsidRPr="007557F2">
        <w:rPr>
          <w:rFonts w:ascii="Times New Roman" w:hAnsi="Times New Roman"/>
        </w:rPr>
        <w:t>Email Address</w:t>
      </w:r>
    </w:p>
    <w:p w14:paraId="67A5DAD7" w14:textId="77777777" w:rsidR="001C56DC" w:rsidRDefault="001C56DC" w:rsidP="00FE115D">
      <w:pPr>
        <w:spacing w:after="0" w:line="240" w:lineRule="auto"/>
        <w:rPr>
          <w:rFonts w:ascii="Times New Roman" w:hAnsi="Times New Roman"/>
        </w:rPr>
      </w:pPr>
    </w:p>
    <w:p w14:paraId="60C96237" w14:textId="77777777" w:rsidR="001C56DC" w:rsidRPr="007557F2" w:rsidRDefault="001C56DC" w:rsidP="00FE115D">
      <w:pPr>
        <w:spacing w:after="0" w:line="240" w:lineRule="auto"/>
        <w:rPr>
          <w:rFonts w:ascii="Times New Roman" w:hAnsi="Times New Roman"/>
          <w:i/>
        </w:rPr>
      </w:pPr>
    </w:p>
    <w:p w14:paraId="28C9B857" w14:textId="77777777" w:rsidR="00806706" w:rsidRPr="007557F2" w:rsidRDefault="00806706" w:rsidP="00FE115D">
      <w:pPr>
        <w:widowControl w:val="0"/>
        <w:tabs>
          <w:tab w:val="left" w:pos="180"/>
          <w:tab w:val="left" w:pos="4110"/>
          <w:tab w:val="left" w:pos="4473"/>
          <w:tab w:val="left" w:pos="8790"/>
          <w:tab w:val="left" w:pos="9224"/>
        </w:tabs>
        <w:autoSpaceDE w:val="0"/>
        <w:autoSpaceDN w:val="0"/>
        <w:adjustRightInd w:val="0"/>
        <w:spacing w:after="0" w:line="240" w:lineRule="auto"/>
        <w:rPr>
          <w:rStyle w:val="highlight"/>
          <w:rFonts w:ascii="Times New Roman" w:hAnsi="Times New Roman"/>
          <w:color w:val="000000" w:themeColor="text1"/>
          <w:sz w:val="22"/>
        </w:rPr>
      </w:pPr>
    </w:p>
    <w:p w14:paraId="5DB1ABB5" w14:textId="77777777" w:rsidR="00115DD1" w:rsidRPr="00115DD1" w:rsidRDefault="000C4141" w:rsidP="00115DD1">
      <w:pPr>
        <w:widowControl w:val="0"/>
        <w:tabs>
          <w:tab w:val="left" w:pos="180"/>
          <w:tab w:val="left" w:pos="4110"/>
          <w:tab w:val="left" w:pos="4473"/>
          <w:tab w:val="left" w:pos="8790"/>
          <w:tab w:val="left" w:pos="9224"/>
        </w:tabs>
        <w:autoSpaceDE w:val="0"/>
        <w:autoSpaceDN w:val="0"/>
        <w:adjustRightInd w:val="0"/>
        <w:spacing w:after="0" w:line="240" w:lineRule="auto"/>
        <w:ind w:left="-180" w:right="-270"/>
        <w:rPr>
          <w:rFonts w:ascii="Times New Roman" w:hAnsi="Times New Roman"/>
          <w:color w:val="000000" w:themeColor="text1"/>
        </w:rPr>
      </w:pPr>
      <w:r w:rsidRPr="007557F2">
        <w:rPr>
          <w:rStyle w:val="highlight"/>
          <w:rFonts w:ascii="Times New Roman" w:hAnsi="Times New Roman"/>
          <w:color w:val="000000" w:themeColor="text1"/>
          <w:sz w:val="22"/>
        </w:rPr>
        <w:t xml:space="preserve">By filing this document, the </w:t>
      </w:r>
      <w:r w:rsidR="00896DC3" w:rsidRPr="007557F2">
        <w:rPr>
          <w:rStyle w:val="highlight"/>
          <w:rFonts w:ascii="Times New Roman" w:hAnsi="Times New Roman"/>
          <w:color w:val="000000" w:themeColor="text1"/>
          <w:sz w:val="22"/>
        </w:rPr>
        <w:t>d</w:t>
      </w:r>
      <w:r w:rsidRPr="007557F2">
        <w:rPr>
          <w:rStyle w:val="highlight"/>
          <w:rFonts w:ascii="Times New Roman" w:hAnsi="Times New Roman"/>
          <w:color w:val="000000" w:themeColor="text1"/>
          <w:sz w:val="22"/>
        </w:rPr>
        <w:t xml:space="preserve">ebtor, if not represented by an attorney, or the </w:t>
      </w:r>
      <w:r w:rsidR="006B7C62">
        <w:rPr>
          <w:rStyle w:val="highlight"/>
          <w:rFonts w:ascii="Times New Roman" w:hAnsi="Times New Roman"/>
          <w:color w:val="000000" w:themeColor="text1"/>
          <w:sz w:val="22"/>
        </w:rPr>
        <w:t>a</w:t>
      </w:r>
      <w:r w:rsidRPr="007557F2">
        <w:rPr>
          <w:rStyle w:val="highlight"/>
          <w:rFonts w:ascii="Times New Roman" w:hAnsi="Times New Roman"/>
          <w:color w:val="000000" w:themeColor="text1"/>
          <w:sz w:val="22"/>
        </w:rPr>
        <w:t xml:space="preserve">ttorney for </w:t>
      </w:r>
      <w:r w:rsidR="00806706" w:rsidRPr="007557F2">
        <w:rPr>
          <w:rStyle w:val="highlight"/>
          <w:rFonts w:ascii="Times New Roman" w:hAnsi="Times New Roman"/>
          <w:color w:val="000000" w:themeColor="text1"/>
          <w:sz w:val="22"/>
        </w:rPr>
        <w:t xml:space="preserve">the </w:t>
      </w:r>
      <w:r w:rsidR="00896DC3" w:rsidRPr="007557F2">
        <w:rPr>
          <w:rStyle w:val="highlight"/>
          <w:rFonts w:ascii="Times New Roman" w:hAnsi="Times New Roman"/>
          <w:color w:val="000000" w:themeColor="text1"/>
          <w:sz w:val="22"/>
        </w:rPr>
        <w:t>d</w:t>
      </w:r>
      <w:r w:rsidRPr="007557F2">
        <w:rPr>
          <w:rStyle w:val="highlight"/>
          <w:rFonts w:ascii="Times New Roman" w:hAnsi="Times New Roman"/>
          <w:color w:val="000000" w:themeColor="text1"/>
          <w:sz w:val="22"/>
        </w:rPr>
        <w:t>ebtor</w:t>
      </w:r>
      <w:r w:rsidR="00E60212" w:rsidRPr="007557F2">
        <w:rPr>
          <w:rStyle w:val="highlight"/>
          <w:rFonts w:ascii="Times New Roman" w:hAnsi="Times New Roman"/>
          <w:color w:val="000000" w:themeColor="text1"/>
          <w:sz w:val="22"/>
        </w:rPr>
        <w:t>,</w:t>
      </w:r>
      <w:r w:rsidRPr="007557F2">
        <w:rPr>
          <w:rStyle w:val="highlight"/>
          <w:rFonts w:ascii="Times New Roman" w:hAnsi="Times New Roman"/>
          <w:color w:val="000000" w:themeColor="text1"/>
          <w:sz w:val="22"/>
        </w:rPr>
        <w:t xml:space="preserve"> certif</w:t>
      </w:r>
      <w:r w:rsidR="001E207B" w:rsidRPr="007557F2">
        <w:rPr>
          <w:rStyle w:val="highlight"/>
          <w:rFonts w:ascii="Times New Roman" w:hAnsi="Times New Roman"/>
          <w:color w:val="000000" w:themeColor="text1"/>
          <w:sz w:val="22"/>
        </w:rPr>
        <w:t>ies</w:t>
      </w:r>
      <w:r w:rsidRPr="007557F2">
        <w:rPr>
          <w:rStyle w:val="highlight"/>
          <w:rFonts w:ascii="Times New Roman" w:hAnsi="Times New Roman"/>
          <w:color w:val="000000" w:themeColor="text1"/>
          <w:sz w:val="22"/>
        </w:rPr>
        <w:t xml:space="preserve"> that the wording and order of the</w:t>
      </w:r>
      <w:r w:rsidR="006B7C62">
        <w:rPr>
          <w:rStyle w:val="highlight"/>
          <w:rFonts w:ascii="Times New Roman" w:hAnsi="Times New Roman"/>
          <w:color w:val="000000" w:themeColor="text1"/>
          <w:sz w:val="22"/>
        </w:rPr>
        <w:t xml:space="preserve"> provisions in this Chapter 13 P</w:t>
      </w:r>
      <w:r w:rsidRPr="007557F2">
        <w:rPr>
          <w:rStyle w:val="highlight"/>
          <w:rFonts w:ascii="Times New Roman" w:hAnsi="Times New Roman"/>
          <w:color w:val="000000" w:themeColor="text1"/>
          <w:sz w:val="22"/>
        </w:rPr>
        <w:t xml:space="preserve">lan are identical to those contained in the Official Form adopted by this </w:t>
      </w:r>
      <w:r w:rsidRPr="006B7C62">
        <w:rPr>
          <w:rStyle w:val="highlight"/>
          <w:rFonts w:ascii="Times New Roman" w:hAnsi="Times New Roman"/>
          <w:color w:val="000000" w:themeColor="text1"/>
          <w:sz w:val="22"/>
        </w:rPr>
        <w:t>Court</w:t>
      </w:r>
      <w:r w:rsidR="00E60212" w:rsidRPr="006B7C62">
        <w:rPr>
          <w:rStyle w:val="highlight"/>
          <w:rFonts w:ascii="Times New Roman" w:hAnsi="Times New Roman"/>
          <w:color w:val="000000" w:themeColor="text1"/>
          <w:sz w:val="22"/>
        </w:rPr>
        <w:t xml:space="preserve"> </w:t>
      </w:r>
      <w:r w:rsidRPr="007557F2">
        <w:rPr>
          <w:rStyle w:val="highlight"/>
          <w:rFonts w:ascii="Times New Roman" w:hAnsi="Times New Roman"/>
          <w:color w:val="000000" w:themeColor="text1"/>
          <w:sz w:val="22"/>
        </w:rPr>
        <w:t>effective on the date of signing, other than any nonstandar</w:t>
      </w:r>
      <w:r w:rsidR="001462C3" w:rsidRPr="007557F2">
        <w:rPr>
          <w:rStyle w:val="highlight"/>
          <w:rFonts w:ascii="Times New Roman" w:hAnsi="Times New Roman"/>
          <w:color w:val="000000" w:themeColor="text1"/>
          <w:sz w:val="22"/>
        </w:rPr>
        <w:t>d provisions included in Part 8.</w:t>
      </w:r>
      <w:r w:rsidR="001C56DC">
        <w:rPr>
          <w:rStyle w:val="highlight"/>
          <w:rFonts w:ascii="Times New Roman" w:hAnsi="Times New Roman"/>
          <w:color w:val="000000" w:themeColor="text1"/>
          <w:sz w:val="22"/>
        </w:rPr>
        <w:t xml:space="preserve"> </w:t>
      </w:r>
      <w:hyperlink r:id="rId8" w:history="1">
        <w:r w:rsidR="001C56DC" w:rsidRPr="00115DD1">
          <w:rPr>
            <w:rStyle w:val="Hyperlink"/>
            <w:rFonts w:ascii="Times New Roman" w:hAnsi="Times New Roman"/>
          </w:rPr>
          <w:t>(</w:t>
        </w:r>
        <w:r w:rsidR="00115DD1" w:rsidRPr="00115DD1">
          <w:rPr>
            <w:rStyle w:val="Hyperlink"/>
            <w:rFonts w:ascii="Times New Roman" w:hAnsi="Times New Roman"/>
          </w:rPr>
          <w:t>www.flnb.uscourts.gov/sites/default/files/forms/lf13_21.pdf</w:t>
        </w:r>
        <w:r w:rsidR="001C56DC" w:rsidRPr="00115DD1">
          <w:rPr>
            <w:rStyle w:val="Hyperlink"/>
            <w:rFonts w:ascii="Times New Roman" w:hAnsi="Times New Roman"/>
          </w:rPr>
          <w:t>)</w:t>
        </w:r>
      </w:hyperlink>
    </w:p>
    <w:sectPr w:rsidR="00115DD1" w:rsidRPr="00115DD1" w:rsidSect="00115DD1">
      <w:footerReference w:type="default" r:id="rId9"/>
      <w:pgSz w:w="12240" w:h="15840" w:code="1"/>
      <w:pgMar w:top="1440" w:right="1440" w:bottom="108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0E1E8" w14:textId="77777777" w:rsidR="00470796" w:rsidRDefault="00470796" w:rsidP="007666D3">
      <w:pPr>
        <w:spacing w:after="0" w:line="240" w:lineRule="auto"/>
      </w:pPr>
      <w:r>
        <w:separator/>
      </w:r>
    </w:p>
  </w:endnote>
  <w:endnote w:type="continuationSeparator" w:id="0">
    <w:p w14:paraId="10508F40" w14:textId="77777777" w:rsidR="00470796" w:rsidRDefault="00470796" w:rsidP="0076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AC9B" w14:textId="77777777" w:rsidR="00E36B11" w:rsidRDefault="00E36B11">
    <w:pPr>
      <w:pStyle w:val="Footer"/>
      <w:jc w:val="center"/>
      <w:rPr>
        <w:rFonts w:ascii="Times New Roman" w:hAnsi="Times New Roman"/>
      </w:rPr>
    </w:pPr>
    <w:r w:rsidRPr="00170A48">
      <w:rPr>
        <w:rFonts w:ascii="Times New Roman" w:hAnsi="Times New Roman"/>
      </w:rPr>
      <w:fldChar w:fldCharType="begin"/>
    </w:r>
    <w:r w:rsidRPr="00170A48">
      <w:rPr>
        <w:rFonts w:ascii="Times New Roman" w:hAnsi="Times New Roman"/>
      </w:rPr>
      <w:instrText xml:space="preserve"> PAGE   \* MERGEFORMAT </w:instrText>
    </w:r>
    <w:r w:rsidRPr="00170A48">
      <w:rPr>
        <w:rFonts w:ascii="Times New Roman" w:hAnsi="Times New Roman"/>
      </w:rPr>
      <w:fldChar w:fldCharType="separate"/>
    </w:r>
    <w:r w:rsidR="006D32C4">
      <w:rPr>
        <w:rFonts w:ascii="Times New Roman" w:hAnsi="Times New Roman"/>
        <w:noProof/>
      </w:rPr>
      <w:t>2</w:t>
    </w:r>
    <w:r w:rsidRPr="00170A48">
      <w:rPr>
        <w:rFonts w:ascii="Times New Roman" w:hAnsi="Times New Roman"/>
      </w:rPr>
      <w:fldChar w:fldCharType="end"/>
    </w:r>
  </w:p>
  <w:p w14:paraId="65829970" w14:textId="77777777" w:rsidR="00115DD1" w:rsidRPr="00170A48" w:rsidRDefault="00115DD1">
    <w:pPr>
      <w:pStyle w:val="Footer"/>
      <w:jc w:val="center"/>
      <w:rPr>
        <w:rFonts w:ascii="Times New Roman" w:hAnsi="Times New Roman"/>
      </w:rPr>
    </w:pPr>
  </w:p>
  <w:p w14:paraId="5E454370" w14:textId="77777777" w:rsidR="00E36B11" w:rsidRPr="00170A48" w:rsidRDefault="00E36B1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32A3F" w14:textId="77777777" w:rsidR="00470796" w:rsidRDefault="00470796" w:rsidP="007666D3">
      <w:pPr>
        <w:spacing w:after="0" w:line="240" w:lineRule="auto"/>
      </w:pPr>
      <w:r>
        <w:separator/>
      </w:r>
    </w:p>
  </w:footnote>
  <w:footnote w:type="continuationSeparator" w:id="0">
    <w:p w14:paraId="16275332" w14:textId="77777777" w:rsidR="00470796" w:rsidRDefault="00470796" w:rsidP="007666D3">
      <w:pPr>
        <w:spacing w:after="0" w:line="240" w:lineRule="auto"/>
      </w:pPr>
      <w:r>
        <w:continuationSeparator/>
      </w:r>
    </w:p>
  </w:footnote>
  <w:footnote w:id="1">
    <w:p w14:paraId="6593997A" w14:textId="77777777" w:rsidR="000C4141" w:rsidRPr="00D4621E" w:rsidRDefault="000C4141" w:rsidP="001B4640">
      <w:pPr>
        <w:spacing w:after="0" w:line="240" w:lineRule="auto"/>
        <w:jc w:val="both"/>
        <w:rPr>
          <w:rFonts w:ascii="Times New Roman" w:hAnsi="Times New Roman"/>
          <w:i/>
          <w:sz w:val="20"/>
          <w:szCs w:val="20"/>
        </w:rPr>
      </w:pPr>
      <w:r w:rsidRPr="00D4621E">
        <w:rPr>
          <w:rStyle w:val="FootnoteReference"/>
          <w:rFonts w:ascii="Times New Roman" w:hAnsi="Times New Roman"/>
          <w:sz w:val="20"/>
          <w:szCs w:val="20"/>
        </w:rPr>
        <w:footnoteRef/>
      </w:r>
      <w:r w:rsidRPr="00D4621E">
        <w:rPr>
          <w:rFonts w:ascii="Times New Roman" w:hAnsi="Times New Roman"/>
          <w:sz w:val="20"/>
          <w:szCs w:val="20"/>
        </w:rPr>
        <w:t xml:space="preserve"> </w:t>
      </w:r>
      <w:r w:rsidRPr="00D4621E">
        <w:rPr>
          <w:rFonts w:ascii="Times New Roman" w:hAnsi="Times New Roman"/>
          <w:i/>
          <w:sz w:val="20"/>
          <w:szCs w:val="20"/>
        </w:rPr>
        <w:t>All references to “debtor” shall include both debtors in a joint case.</w:t>
      </w:r>
    </w:p>
    <w:p w14:paraId="6A73B895" w14:textId="77777777" w:rsidR="00000000" w:rsidRDefault="002B2398" w:rsidP="001B4640">
      <w:pPr>
        <w:spacing w:after="0" w:line="240"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5D1C"/>
    <w:multiLevelType w:val="hybridMultilevel"/>
    <w:tmpl w:val="43AEFFDA"/>
    <w:lvl w:ilvl="0" w:tplc="2A684D42">
      <w:start w:val="3"/>
      <w:numFmt w:val="bullet"/>
      <w:lvlText w:val=""/>
      <w:lvlJc w:val="left"/>
      <w:pPr>
        <w:ind w:left="907" w:hanging="360"/>
      </w:pPr>
      <w:rPr>
        <w:rFonts w:ascii="Symbol" w:eastAsia="Times New Roman"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0A9C241C"/>
    <w:multiLevelType w:val="hybridMultilevel"/>
    <w:tmpl w:val="B1CC5D70"/>
    <w:lvl w:ilvl="0" w:tplc="5F14197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B1037"/>
    <w:multiLevelType w:val="hybridMultilevel"/>
    <w:tmpl w:val="9EE07E5C"/>
    <w:lvl w:ilvl="0" w:tplc="35020640">
      <w:start w:val="1"/>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914497A"/>
    <w:multiLevelType w:val="hybridMultilevel"/>
    <w:tmpl w:val="03285F12"/>
    <w:lvl w:ilvl="0" w:tplc="C468404C">
      <w:start w:val="2"/>
      <w:numFmt w:val="decimal"/>
      <w:lvlText w:val="%1.1"/>
      <w:lvlJc w:val="left"/>
      <w:pPr>
        <w:ind w:left="360" w:hanging="360"/>
      </w:pPr>
      <w:rPr>
        <w:rFonts w:cs="Times New Roman" w:hint="default"/>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C616D1C"/>
    <w:multiLevelType w:val="hybridMultilevel"/>
    <w:tmpl w:val="74E287DC"/>
    <w:lvl w:ilvl="0" w:tplc="756AFB9E">
      <w:start w:val="5"/>
      <w:numFmt w:val="bullet"/>
      <w:lvlText w:val=""/>
      <w:lvlJc w:val="left"/>
      <w:pPr>
        <w:ind w:left="720" w:hanging="360"/>
      </w:pPr>
      <w:rPr>
        <w:rFonts w:ascii="Symbol" w:eastAsia="Times New Roman" w:hAnsi="Symbol" w:hint="default"/>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874F6"/>
    <w:multiLevelType w:val="hybridMultilevel"/>
    <w:tmpl w:val="E49A9C5C"/>
    <w:lvl w:ilvl="0" w:tplc="B764150C">
      <w:start w:val="2"/>
      <w:numFmt w:val="decimal"/>
      <w:lvlText w:val="%1.2"/>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5868671C"/>
    <w:multiLevelType w:val="hybridMultilevel"/>
    <w:tmpl w:val="572CC7C0"/>
    <w:lvl w:ilvl="0" w:tplc="10FC1AEC">
      <w:start w:val="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36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857FD"/>
    <w:rsid w:val="00015BDB"/>
    <w:rsid w:val="00022121"/>
    <w:rsid w:val="000451A6"/>
    <w:rsid w:val="0005170B"/>
    <w:rsid w:val="00052511"/>
    <w:rsid w:val="00081B7E"/>
    <w:rsid w:val="00084E73"/>
    <w:rsid w:val="00092DB6"/>
    <w:rsid w:val="000B564A"/>
    <w:rsid w:val="000C4141"/>
    <w:rsid w:val="000D3B23"/>
    <w:rsid w:val="000D6709"/>
    <w:rsid w:val="000E400C"/>
    <w:rsid w:val="00106D5C"/>
    <w:rsid w:val="00115445"/>
    <w:rsid w:val="00115DD1"/>
    <w:rsid w:val="00131525"/>
    <w:rsid w:val="001336F1"/>
    <w:rsid w:val="0014504F"/>
    <w:rsid w:val="001462C3"/>
    <w:rsid w:val="00151A58"/>
    <w:rsid w:val="00170A48"/>
    <w:rsid w:val="00180213"/>
    <w:rsid w:val="001857FD"/>
    <w:rsid w:val="00191276"/>
    <w:rsid w:val="00191FA0"/>
    <w:rsid w:val="001A3E7E"/>
    <w:rsid w:val="001A44A1"/>
    <w:rsid w:val="001A72AC"/>
    <w:rsid w:val="001B4640"/>
    <w:rsid w:val="001C56DC"/>
    <w:rsid w:val="001E207B"/>
    <w:rsid w:val="001E2955"/>
    <w:rsid w:val="001F3CCB"/>
    <w:rsid w:val="0020222E"/>
    <w:rsid w:val="002160CA"/>
    <w:rsid w:val="00242A28"/>
    <w:rsid w:val="00244AE0"/>
    <w:rsid w:val="002576FA"/>
    <w:rsid w:val="00267D77"/>
    <w:rsid w:val="00287DA7"/>
    <w:rsid w:val="00297ED5"/>
    <w:rsid w:val="002B2398"/>
    <w:rsid w:val="002B5195"/>
    <w:rsid w:val="002C39D8"/>
    <w:rsid w:val="0030110E"/>
    <w:rsid w:val="00306273"/>
    <w:rsid w:val="00315574"/>
    <w:rsid w:val="00321EE3"/>
    <w:rsid w:val="00321F8B"/>
    <w:rsid w:val="00347435"/>
    <w:rsid w:val="003610E5"/>
    <w:rsid w:val="00376D2F"/>
    <w:rsid w:val="00385094"/>
    <w:rsid w:val="003858D4"/>
    <w:rsid w:val="00387FFE"/>
    <w:rsid w:val="0039259F"/>
    <w:rsid w:val="00393629"/>
    <w:rsid w:val="003A264A"/>
    <w:rsid w:val="003C1088"/>
    <w:rsid w:val="003C26FF"/>
    <w:rsid w:val="003D0950"/>
    <w:rsid w:val="003E207B"/>
    <w:rsid w:val="003E3535"/>
    <w:rsid w:val="00402BEB"/>
    <w:rsid w:val="00413CB1"/>
    <w:rsid w:val="004317B1"/>
    <w:rsid w:val="00434F15"/>
    <w:rsid w:val="004665D0"/>
    <w:rsid w:val="00470796"/>
    <w:rsid w:val="004A6C8F"/>
    <w:rsid w:val="004B2579"/>
    <w:rsid w:val="004C66C4"/>
    <w:rsid w:val="004F199C"/>
    <w:rsid w:val="004F22C1"/>
    <w:rsid w:val="00503F20"/>
    <w:rsid w:val="00505F5E"/>
    <w:rsid w:val="00511916"/>
    <w:rsid w:val="00522453"/>
    <w:rsid w:val="00530690"/>
    <w:rsid w:val="00534AEE"/>
    <w:rsid w:val="00540897"/>
    <w:rsid w:val="005676D9"/>
    <w:rsid w:val="005746BC"/>
    <w:rsid w:val="005861E9"/>
    <w:rsid w:val="00587F1E"/>
    <w:rsid w:val="005B5ED0"/>
    <w:rsid w:val="005C2E18"/>
    <w:rsid w:val="005C5074"/>
    <w:rsid w:val="005C7133"/>
    <w:rsid w:val="005D01A7"/>
    <w:rsid w:val="005F6F89"/>
    <w:rsid w:val="006079AD"/>
    <w:rsid w:val="006819DA"/>
    <w:rsid w:val="006B26D0"/>
    <w:rsid w:val="006B35E2"/>
    <w:rsid w:val="006B7C62"/>
    <w:rsid w:val="006D32C4"/>
    <w:rsid w:val="006E5EA3"/>
    <w:rsid w:val="007073AA"/>
    <w:rsid w:val="007165CC"/>
    <w:rsid w:val="007557F2"/>
    <w:rsid w:val="007666D3"/>
    <w:rsid w:val="00792F83"/>
    <w:rsid w:val="007C6A05"/>
    <w:rsid w:val="007D0728"/>
    <w:rsid w:val="007D41BD"/>
    <w:rsid w:val="007E509A"/>
    <w:rsid w:val="007F20B6"/>
    <w:rsid w:val="00806706"/>
    <w:rsid w:val="0081017A"/>
    <w:rsid w:val="00816326"/>
    <w:rsid w:val="00823920"/>
    <w:rsid w:val="0082771D"/>
    <w:rsid w:val="0083314A"/>
    <w:rsid w:val="00844200"/>
    <w:rsid w:val="008955B3"/>
    <w:rsid w:val="00895CCC"/>
    <w:rsid w:val="00896DC3"/>
    <w:rsid w:val="008B4395"/>
    <w:rsid w:val="008C3C4E"/>
    <w:rsid w:val="008E0D3A"/>
    <w:rsid w:val="00930C96"/>
    <w:rsid w:val="009449C5"/>
    <w:rsid w:val="00944F09"/>
    <w:rsid w:val="00952191"/>
    <w:rsid w:val="00957B09"/>
    <w:rsid w:val="00967B70"/>
    <w:rsid w:val="009816AD"/>
    <w:rsid w:val="00982A58"/>
    <w:rsid w:val="009C0C43"/>
    <w:rsid w:val="009E38A9"/>
    <w:rsid w:val="00A203A3"/>
    <w:rsid w:val="00A32513"/>
    <w:rsid w:val="00A35DC9"/>
    <w:rsid w:val="00A71D9E"/>
    <w:rsid w:val="00A73442"/>
    <w:rsid w:val="00A84FAA"/>
    <w:rsid w:val="00A855FC"/>
    <w:rsid w:val="00AA5FB4"/>
    <w:rsid w:val="00AF602A"/>
    <w:rsid w:val="00B22A15"/>
    <w:rsid w:val="00B3297C"/>
    <w:rsid w:val="00B3374B"/>
    <w:rsid w:val="00B454E2"/>
    <w:rsid w:val="00B46769"/>
    <w:rsid w:val="00B705BE"/>
    <w:rsid w:val="00B709C6"/>
    <w:rsid w:val="00B8641B"/>
    <w:rsid w:val="00B973D4"/>
    <w:rsid w:val="00BE493C"/>
    <w:rsid w:val="00C05246"/>
    <w:rsid w:val="00C107EB"/>
    <w:rsid w:val="00C21D85"/>
    <w:rsid w:val="00C2269A"/>
    <w:rsid w:val="00C33241"/>
    <w:rsid w:val="00C358A6"/>
    <w:rsid w:val="00C422BE"/>
    <w:rsid w:val="00C45160"/>
    <w:rsid w:val="00C47425"/>
    <w:rsid w:val="00C61D0C"/>
    <w:rsid w:val="00C67292"/>
    <w:rsid w:val="00C71CBF"/>
    <w:rsid w:val="00C860DA"/>
    <w:rsid w:val="00C9210F"/>
    <w:rsid w:val="00CB1143"/>
    <w:rsid w:val="00CB42E7"/>
    <w:rsid w:val="00CD2D8A"/>
    <w:rsid w:val="00CD5565"/>
    <w:rsid w:val="00CD5CD4"/>
    <w:rsid w:val="00D0032D"/>
    <w:rsid w:val="00D062CE"/>
    <w:rsid w:val="00D07C1C"/>
    <w:rsid w:val="00D22EFB"/>
    <w:rsid w:val="00D3415E"/>
    <w:rsid w:val="00D428B8"/>
    <w:rsid w:val="00D4621E"/>
    <w:rsid w:val="00D50C78"/>
    <w:rsid w:val="00D62AD7"/>
    <w:rsid w:val="00D91D88"/>
    <w:rsid w:val="00D92A04"/>
    <w:rsid w:val="00DB14F3"/>
    <w:rsid w:val="00DB6D9A"/>
    <w:rsid w:val="00DF35AF"/>
    <w:rsid w:val="00E01735"/>
    <w:rsid w:val="00E36B11"/>
    <w:rsid w:val="00E56ACE"/>
    <w:rsid w:val="00E60212"/>
    <w:rsid w:val="00E659D1"/>
    <w:rsid w:val="00E67F9C"/>
    <w:rsid w:val="00E838BF"/>
    <w:rsid w:val="00EB5B94"/>
    <w:rsid w:val="00EB6520"/>
    <w:rsid w:val="00EC6146"/>
    <w:rsid w:val="00EC78C1"/>
    <w:rsid w:val="00EE290B"/>
    <w:rsid w:val="00F311A1"/>
    <w:rsid w:val="00F3561E"/>
    <w:rsid w:val="00F528D9"/>
    <w:rsid w:val="00F544A6"/>
    <w:rsid w:val="00F56A3E"/>
    <w:rsid w:val="00F60B3B"/>
    <w:rsid w:val="00F678C3"/>
    <w:rsid w:val="00F741A7"/>
    <w:rsid w:val="00FC50B2"/>
    <w:rsid w:val="00FE115D"/>
    <w:rsid w:val="00FF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05023A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7FD"/>
    <w:pPr>
      <w:ind w:left="720"/>
      <w:contextualSpacing/>
    </w:pPr>
  </w:style>
  <w:style w:type="table" w:styleId="TableGrid">
    <w:name w:val="Table Grid"/>
    <w:basedOn w:val="TableNormal"/>
    <w:uiPriority w:val="39"/>
    <w:rsid w:val="001857F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6D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66D3"/>
    <w:rPr>
      <w:rFonts w:cs="Times New Roman"/>
    </w:rPr>
  </w:style>
  <w:style w:type="paragraph" w:styleId="Footer">
    <w:name w:val="footer"/>
    <w:basedOn w:val="Normal"/>
    <w:link w:val="FooterChar"/>
    <w:uiPriority w:val="99"/>
    <w:unhideWhenUsed/>
    <w:rsid w:val="007666D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66D3"/>
    <w:rPr>
      <w:rFonts w:cs="Times New Roman"/>
    </w:rPr>
  </w:style>
  <w:style w:type="paragraph" w:styleId="BalloonText">
    <w:name w:val="Balloon Text"/>
    <w:basedOn w:val="Normal"/>
    <w:link w:val="BalloonTextChar"/>
    <w:uiPriority w:val="99"/>
    <w:semiHidden/>
    <w:unhideWhenUsed/>
    <w:rsid w:val="00EC6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6146"/>
    <w:rPr>
      <w:rFonts w:ascii="Segoe UI" w:hAnsi="Segoe UI" w:cs="Segoe UI"/>
      <w:sz w:val="18"/>
      <w:szCs w:val="18"/>
    </w:rPr>
  </w:style>
  <w:style w:type="character" w:styleId="CommentReference">
    <w:name w:val="annotation reference"/>
    <w:basedOn w:val="DefaultParagraphFont"/>
    <w:uiPriority w:val="99"/>
    <w:semiHidden/>
    <w:unhideWhenUsed/>
    <w:rsid w:val="00C860DA"/>
    <w:rPr>
      <w:rFonts w:cs="Times New Roman"/>
      <w:sz w:val="16"/>
      <w:szCs w:val="16"/>
    </w:rPr>
  </w:style>
  <w:style w:type="paragraph" w:styleId="CommentText">
    <w:name w:val="annotation text"/>
    <w:basedOn w:val="Normal"/>
    <w:link w:val="CommentTextChar"/>
    <w:uiPriority w:val="99"/>
    <w:semiHidden/>
    <w:unhideWhenUsed/>
    <w:rsid w:val="00C860D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860DA"/>
    <w:rPr>
      <w:rFonts w:cs="Times New Roman"/>
      <w:sz w:val="20"/>
      <w:szCs w:val="20"/>
    </w:rPr>
  </w:style>
  <w:style w:type="paragraph" w:styleId="CommentSubject">
    <w:name w:val="annotation subject"/>
    <w:basedOn w:val="CommentText"/>
    <w:next w:val="CommentText"/>
    <w:link w:val="CommentSubjectChar"/>
    <w:uiPriority w:val="99"/>
    <w:semiHidden/>
    <w:unhideWhenUsed/>
    <w:rsid w:val="00C860DA"/>
    <w:rPr>
      <w:b/>
      <w:bCs/>
    </w:rPr>
  </w:style>
  <w:style w:type="character" w:customStyle="1" w:styleId="CommentSubjectChar">
    <w:name w:val="Comment Subject Char"/>
    <w:basedOn w:val="CommentTextChar"/>
    <w:link w:val="CommentSubject"/>
    <w:uiPriority w:val="99"/>
    <w:semiHidden/>
    <w:locked/>
    <w:rsid w:val="00C860DA"/>
    <w:rPr>
      <w:rFonts w:cs="Times New Roman"/>
      <w:b/>
      <w:bCs/>
      <w:sz w:val="20"/>
      <w:szCs w:val="20"/>
    </w:rPr>
  </w:style>
  <w:style w:type="paragraph" w:customStyle="1" w:styleId="tableentry">
    <w:name w:val="table entry"/>
    <w:basedOn w:val="Normal"/>
    <w:qFormat/>
    <w:rsid w:val="00AA5FB4"/>
    <w:pPr>
      <w:widowControl w:val="0"/>
      <w:tabs>
        <w:tab w:val="left" w:pos="216"/>
      </w:tabs>
      <w:autoSpaceDE w:val="0"/>
      <w:autoSpaceDN w:val="0"/>
      <w:adjustRightInd w:val="0"/>
      <w:spacing w:before="40" w:after="0" w:line="240" w:lineRule="auto"/>
    </w:pPr>
    <w:rPr>
      <w:rFonts w:ascii="Arial" w:hAnsi="Arial"/>
      <w:sz w:val="16"/>
      <w:szCs w:val="16"/>
    </w:rPr>
  </w:style>
  <w:style w:type="paragraph" w:customStyle="1" w:styleId="tablehead1">
    <w:name w:val="table head 1"/>
    <w:basedOn w:val="Normal"/>
    <w:qFormat/>
    <w:rsid w:val="00393629"/>
    <w:pPr>
      <w:widowControl w:val="0"/>
      <w:autoSpaceDE w:val="0"/>
      <w:autoSpaceDN w:val="0"/>
      <w:adjustRightInd w:val="0"/>
      <w:spacing w:before="120" w:after="120" w:line="240" w:lineRule="auto"/>
    </w:pPr>
    <w:rPr>
      <w:rFonts w:ascii="Arial" w:hAnsi="Arial"/>
      <w:b/>
      <w:bCs/>
      <w:sz w:val="16"/>
      <w:szCs w:val="16"/>
    </w:rPr>
  </w:style>
  <w:style w:type="character" w:customStyle="1" w:styleId="highlight">
    <w:name w:val="highlight"/>
    <w:uiPriority w:val="1"/>
    <w:qFormat/>
    <w:rsid w:val="000C4141"/>
    <w:rPr>
      <w:rFonts w:ascii="Arial" w:hAnsi="Arial"/>
      <w:b/>
      <w:sz w:val="18"/>
    </w:rPr>
  </w:style>
  <w:style w:type="paragraph" w:styleId="FootnoteText">
    <w:name w:val="footnote text"/>
    <w:basedOn w:val="Normal"/>
    <w:link w:val="FootnoteTextChar"/>
    <w:uiPriority w:val="99"/>
    <w:semiHidden/>
    <w:unhideWhenUsed/>
    <w:rsid w:val="000C414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C4141"/>
    <w:rPr>
      <w:rFonts w:cs="Times New Roman"/>
      <w:sz w:val="20"/>
      <w:szCs w:val="20"/>
    </w:rPr>
  </w:style>
  <w:style w:type="character" w:styleId="FootnoteReference">
    <w:name w:val="footnote reference"/>
    <w:basedOn w:val="DefaultParagraphFont"/>
    <w:uiPriority w:val="99"/>
    <w:semiHidden/>
    <w:unhideWhenUsed/>
    <w:rsid w:val="000C4141"/>
    <w:rPr>
      <w:rFonts w:cs="Times New Roman"/>
      <w:vertAlign w:val="superscript"/>
    </w:rPr>
  </w:style>
  <w:style w:type="character" w:styleId="Hyperlink">
    <w:name w:val="Hyperlink"/>
    <w:basedOn w:val="DefaultParagraphFont"/>
    <w:uiPriority w:val="99"/>
    <w:unhideWhenUsed/>
    <w:rsid w:val="00115DD1"/>
    <w:rPr>
      <w:rFonts w:cs="Times New Roman"/>
      <w:color w:val="0563C1" w:themeColor="hyperlink"/>
      <w:u w:val="single"/>
    </w:rPr>
  </w:style>
  <w:style w:type="character" w:styleId="UnresolvedMention">
    <w:name w:val="Unresolved Mention"/>
    <w:basedOn w:val="DefaultParagraphFont"/>
    <w:uiPriority w:val="99"/>
    <w:semiHidden/>
    <w:unhideWhenUsed/>
    <w:rsid w:val="00115DD1"/>
    <w:rPr>
      <w:rFonts w:cs="Times New Roman"/>
      <w:color w:val="808080"/>
      <w:shd w:val="clear" w:color="auto" w:fill="E6E6E6"/>
    </w:rPr>
  </w:style>
  <w:style w:type="character" w:styleId="FollowedHyperlink">
    <w:name w:val="FollowedHyperlink"/>
    <w:basedOn w:val="DefaultParagraphFont"/>
    <w:uiPriority w:val="99"/>
    <w:semiHidden/>
    <w:unhideWhenUsed/>
    <w:rsid w:val="00115DD1"/>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nb.uscourts.gov/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BC545-EB2D-43AC-9305-9E251E1F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2019-07-15T14:03:00Z</dcterms:created>
  <dcterms:modified xsi:type="dcterms:W3CDTF">2019-07-15T14:03:00Z</dcterms:modified>
</cp:coreProperties>
</file>